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1807" w:rsidRPr="00F31807" w:rsidRDefault="00F31807" w:rsidP="00F31807">
      <w:pPr>
        <w:spacing w:after="0" w:line="240" w:lineRule="auto"/>
        <w:rPr>
          <w:rFonts w:ascii="Times New Roman" w:eastAsia="Times New Roman" w:hAnsi="Times New Roman" w:cs="Times New Roman"/>
          <w:sz w:val="24"/>
          <w:szCs w:val="24"/>
        </w:rPr>
      </w:pPr>
      <w:r w:rsidRPr="00F31807">
        <w:rPr>
          <w:rFonts w:ascii="Times New Roman" w:eastAsia="Times New Roman" w:hAnsi="Times New Roman" w:cs="Times New Roman"/>
          <w:noProof/>
          <w:sz w:val="24"/>
          <w:szCs w:val="24"/>
        </w:rPr>
        <w:drawing>
          <wp:anchor distT="0" distB="0" distL="114300" distR="114300" simplePos="0" relativeHeight="251659264" behindDoc="1" locked="0" layoutInCell="1" allowOverlap="1" wp14:anchorId="39AE32EE" wp14:editId="6AE4A6CE">
            <wp:simplePos x="0" y="0"/>
            <wp:positionH relativeFrom="column">
              <wp:posOffset>76200</wp:posOffset>
            </wp:positionH>
            <wp:positionV relativeFrom="paragraph">
              <wp:posOffset>-638175</wp:posOffset>
            </wp:positionV>
            <wp:extent cx="1689100" cy="906145"/>
            <wp:effectExtent l="0" t="0" r="6350" b="8255"/>
            <wp:wrapTight wrapText="bothSides">
              <wp:wrapPolygon edited="0">
                <wp:start x="0" y="0"/>
                <wp:lineTo x="0" y="21343"/>
                <wp:lineTo x="21438" y="21343"/>
                <wp:lineTo x="21438" y="0"/>
                <wp:lineTo x="0" y="0"/>
              </wp:wrapPolygon>
            </wp:wrapT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srcRect/>
                    <a:stretch>
                      <a:fillRect/>
                    </a:stretch>
                  </pic:blipFill>
                  <pic:spPr bwMode="auto">
                    <a:xfrm>
                      <a:off x="0" y="0"/>
                      <a:ext cx="1689100" cy="906145"/>
                    </a:xfrm>
                    <a:prstGeom prst="rect">
                      <a:avLst/>
                    </a:prstGeom>
                    <a:noFill/>
                  </pic:spPr>
                </pic:pic>
              </a:graphicData>
            </a:graphic>
          </wp:anchor>
        </w:drawing>
      </w:r>
    </w:p>
    <w:p w:rsidR="00F31807" w:rsidRPr="00F31807" w:rsidRDefault="00F31807" w:rsidP="00F31807">
      <w:pPr>
        <w:spacing w:after="0" w:line="240" w:lineRule="auto"/>
        <w:rPr>
          <w:rFonts w:ascii="Times New Roman" w:eastAsia="Times New Roman" w:hAnsi="Times New Roman" w:cs="Times New Roman"/>
          <w:sz w:val="24"/>
          <w:szCs w:val="24"/>
        </w:rPr>
      </w:pPr>
    </w:p>
    <w:p w:rsidR="00F31807" w:rsidRPr="00F31807" w:rsidRDefault="00F31807" w:rsidP="00F31807">
      <w:pPr>
        <w:spacing w:after="0" w:line="240" w:lineRule="auto"/>
        <w:rPr>
          <w:rFonts w:eastAsia="Times New Roman" w:cs="Times New Roman"/>
          <w:bCs/>
          <w:i/>
          <w:color w:val="0000FF"/>
          <w:sz w:val="48"/>
          <w:szCs w:val="48"/>
          <w:lang w:val="sr-Latn-RS"/>
        </w:rPr>
      </w:pPr>
      <w:r>
        <w:rPr>
          <w:rFonts w:ascii="Brush Script MT" w:eastAsia="Times New Roman" w:hAnsi="Brush Script MT" w:cs="Times New Roman"/>
          <w:bCs/>
          <w:i/>
          <w:color w:val="FF00FF"/>
          <w:sz w:val="48"/>
          <w:szCs w:val="48"/>
        </w:rPr>
        <w:t>Subota/nedelja</w:t>
      </w:r>
      <w:r w:rsidRPr="00F31807">
        <w:rPr>
          <w:rFonts w:ascii="Brush Script MT" w:eastAsia="Times New Roman" w:hAnsi="Brush Script MT" w:cs="Times New Roman"/>
          <w:b/>
          <w:bCs/>
          <w:i/>
          <w:color w:val="0000CC"/>
          <w:sz w:val="48"/>
          <w:szCs w:val="48"/>
          <w:lang w:val="sr-Latn-CS"/>
        </w:rPr>
        <w:t xml:space="preserve"> </w:t>
      </w:r>
      <w:r>
        <w:rPr>
          <w:rFonts w:ascii="Brush Script MT" w:eastAsia="Times New Roman" w:hAnsi="Brush Script MT" w:cs="Times New Roman"/>
          <w:bCs/>
          <w:i/>
          <w:color w:val="0000CC"/>
          <w:sz w:val="48"/>
          <w:szCs w:val="48"/>
        </w:rPr>
        <w:t>28</w:t>
      </w:r>
      <w:r w:rsidRPr="00F31807">
        <w:rPr>
          <w:rFonts w:ascii="Brush Script MT" w:eastAsia="Times New Roman" w:hAnsi="Brush Script MT" w:cs="Times New Roman"/>
          <w:bCs/>
          <w:i/>
          <w:color w:val="0000CC"/>
          <w:sz w:val="48"/>
          <w:szCs w:val="48"/>
        </w:rPr>
        <w:t>.februar</w:t>
      </w:r>
      <w:r>
        <w:rPr>
          <w:rFonts w:ascii="Brush Script MT" w:eastAsia="Times New Roman" w:hAnsi="Brush Script MT" w:cs="Times New Roman"/>
          <w:bCs/>
          <w:i/>
          <w:color w:val="0000CC"/>
          <w:sz w:val="48"/>
          <w:szCs w:val="48"/>
        </w:rPr>
        <w:t>/1.mart</w:t>
      </w:r>
      <w:r w:rsidRPr="00F31807">
        <w:rPr>
          <w:rFonts w:ascii="Brush Script MT" w:eastAsia="Times New Roman" w:hAnsi="Brush Script MT" w:cs="Times New Roman"/>
          <w:bCs/>
          <w:i/>
          <w:color w:val="0000CC"/>
          <w:sz w:val="48"/>
          <w:szCs w:val="48"/>
          <w:lang w:val="sr-Latn-CS"/>
        </w:rPr>
        <w:t xml:space="preserve"> 2015</w:t>
      </w:r>
      <w:r w:rsidRPr="00F31807">
        <w:rPr>
          <w:rFonts w:ascii="Brush Script MT" w:eastAsia="Times New Roman" w:hAnsi="Brush Script MT" w:cs="Times New Roman"/>
          <w:bCs/>
          <w:i/>
          <w:color w:val="0000FF"/>
          <w:sz w:val="48"/>
          <w:szCs w:val="48"/>
          <w:lang w:val="sr-Latn-CS"/>
        </w:rPr>
        <w:t>.</w:t>
      </w:r>
    </w:p>
    <w:p w:rsidR="00F31807" w:rsidRDefault="00F31807" w:rsidP="00F31807">
      <w:pPr>
        <w:spacing w:after="0" w:line="240" w:lineRule="auto"/>
        <w:rPr>
          <w:rFonts w:ascii="Times New Roman" w:eastAsia="Times New Roman" w:hAnsi="Times New Roman" w:cs="Times New Roman"/>
          <w:color w:val="000000"/>
          <w:sz w:val="24"/>
          <w:szCs w:val="24"/>
          <w:lang w:val="sr-Latn-RS"/>
        </w:rPr>
      </w:pPr>
    </w:p>
    <w:p w:rsidR="004708DE" w:rsidRDefault="00B42E07" w:rsidP="00B42E07">
      <w:pPr>
        <w:spacing w:after="0" w:line="240" w:lineRule="auto"/>
        <w:jc w:val="center"/>
        <w:rPr>
          <w:rFonts w:ascii="Times New Roman" w:eastAsia="Times New Roman" w:hAnsi="Times New Roman" w:cs="Times New Roman"/>
          <w:b/>
          <w:color w:val="0000CC"/>
          <w:sz w:val="28"/>
          <w:szCs w:val="24"/>
          <w:lang w:val="sr-Latn-RS"/>
        </w:rPr>
      </w:pPr>
      <w:r w:rsidRPr="00B42E07">
        <w:rPr>
          <w:rFonts w:ascii="Times New Roman" w:eastAsia="Times New Roman" w:hAnsi="Times New Roman" w:cs="Times New Roman"/>
          <w:b/>
          <w:color w:val="0000CC"/>
          <w:sz w:val="28"/>
          <w:szCs w:val="24"/>
          <w:lang w:val="sr-Latn-RS"/>
        </w:rPr>
        <w:t>Nastavnicima u štrajku plate</w:t>
      </w:r>
      <w:r w:rsidR="00C1684B" w:rsidRPr="00C1684B">
        <w:rPr>
          <w:rFonts w:ascii="Times New Roman" w:eastAsia="Times New Roman" w:hAnsi="Times New Roman" w:cs="Times New Roman"/>
          <w:b/>
          <w:color w:val="0000CC"/>
          <w:sz w:val="28"/>
          <w:szCs w:val="24"/>
          <w:lang w:val="sr-Latn-RS"/>
        </w:rPr>
        <w:t xml:space="preserve"> </w:t>
      </w:r>
      <w:r w:rsidR="00C1684B" w:rsidRPr="00B42E07">
        <w:rPr>
          <w:rFonts w:ascii="Times New Roman" w:eastAsia="Times New Roman" w:hAnsi="Times New Roman" w:cs="Times New Roman"/>
          <w:b/>
          <w:color w:val="0000CC"/>
          <w:sz w:val="28"/>
          <w:szCs w:val="24"/>
          <w:lang w:val="sr-Latn-RS"/>
        </w:rPr>
        <w:t>manje</w:t>
      </w:r>
      <w:r w:rsidR="00C1684B">
        <w:rPr>
          <w:rFonts w:ascii="Times New Roman" w:eastAsia="Times New Roman" w:hAnsi="Times New Roman" w:cs="Times New Roman"/>
          <w:b/>
          <w:color w:val="0000CC"/>
          <w:sz w:val="28"/>
          <w:szCs w:val="24"/>
          <w:lang w:val="sr-Latn-RS"/>
        </w:rPr>
        <w:t xml:space="preserve"> 16,7%</w:t>
      </w:r>
      <w:r w:rsidR="004708DE">
        <w:rPr>
          <w:rFonts w:ascii="Times New Roman" w:eastAsia="Times New Roman" w:hAnsi="Times New Roman" w:cs="Times New Roman"/>
          <w:b/>
          <w:color w:val="0000CC"/>
          <w:sz w:val="28"/>
          <w:szCs w:val="24"/>
          <w:lang w:val="sr-Latn-RS"/>
        </w:rPr>
        <w:t>,</w:t>
      </w:r>
      <w:r w:rsidR="00C1684B">
        <w:rPr>
          <w:rFonts w:ascii="Times New Roman" w:eastAsia="Times New Roman" w:hAnsi="Times New Roman" w:cs="Times New Roman"/>
          <w:b/>
          <w:color w:val="0000CC"/>
          <w:sz w:val="28"/>
          <w:szCs w:val="24"/>
          <w:lang w:val="sr-Latn-RS"/>
        </w:rPr>
        <w:t xml:space="preserve"> drugim zaposlenim za trećinu, a</w:t>
      </w:r>
      <w:r w:rsidR="004708DE">
        <w:rPr>
          <w:rFonts w:ascii="Times New Roman" w:eastAsia="Times New Roman" w:hAnsi="Times New Roman" w:cs="Times New Roman"/>
          <w:b/>
          <w:color w:val="0000CC"/>
          <w:sz w:val="28"/>
          <w:szCs w:val="24"/>
          <w:lang w:val="sr-Latn-RS"/>
        </w:rPr>
        <w:t xml:space="preserve"> </w:t>
      </w:r>
    </w:p>
    <w:p w:rsidR="002C6528" w:rsidRPr="00B42E07" w:rsidRDefault="00C1684B" w:rsidP="00B42E07">
      <w:pPr>
        <w:spacing w:after="0" w:line="240" w:lineRule="auto"/>
        <w:jc w:val="center"/>
        <w:rPr>
          <w:rFonts w:ascii="Times New Roman" w:eastAsia="Times New Roman" w:hAnsi="Times New Roman" w:cs="Times New Roman"/>
          <w:b/>
          <w:color w:val="0000CC"/>
          <w:sz w:val="28"/>
          <w:szCs w:val="24"/>
          <w:lang w:val="sr-Latn-RS"/>
        </w:rPr>
      </w:pPr>
      <w:r>
        <w:rPr>
          <w:rFonts w:ascii="Times New Roman" w:eastAsia="Times New Roman" w:hAnsi="Times New Roman" w:cs="Times New Roman"/>
          <w:b/>
          <w:color w:val="0000CC"/>
          <w:sz w:val="28"/>
          <w:szCs w:val="24"/>
          <w:lang w:val="sr-Latn-RS"/>
        </w:rPr>
        <w:t>s</w:t>
      </w:r>
      <w:r w:rsidR="004708DE">
        <w:rPr>
          <w:rFonts w:ascii="Times New Roman" w:eastAsia="Times New Roman" w:hAnsi="Times New Roman" w:cs="Times New Roman"/>
          <w:b/>
          <w:color w:val="0000CC"/>
          <w:sz w:val="28"/>
          <w:szCs w:val="24"/>
          <w:lang w:val="sr-Latn-RS"/>
        </w:rPr>
        <w:t>indikalcima</w:t>
      </w:r>
      <w:r>
        <w:rPr>
          <w:rFonts w:ascii="Times New Roman" w:eastAsia="Times New Roman" w:hAnsi="Times New Roman" w:cs="Times New Roman"/>
          <w:b/>
          <w:color w:val="0000CC"/>
          <w:sz w:val="28"/>
          <w:szCs w:val="24"/>
          <w:lang w:val="sr-Latn-RS"/>
        </w:rPr>
        <w:t xml:space="preserve"> još i za</w:t>
      </w:r>
      <w:r w:rsidR="004708DE">
        <w:rPr>
          <w:rFonts w:ascii="Times New Roman" w:eastAsia="Times New Roman" w:hAnsi="Times New Roman" w:cs="Times New Roman"/>
          <w:b/>
          <w:color w:val="0000CC"/>
          <w:sz w:val="28"/>
          <w:szCs w:val="24"/>
          <w:lang w:val="sr-Latn-RS"/>
        </w:rPr>
        <w:t xml:space="preserve"> 12 odsto</w:t>
      </w:r>
    </w:p>
    <w:p w:rsidR="00B42E07" w:rsidRDefault="00B42E07" w:rsidP="00B42E07">
      <w:pPr>
        <w:spacing w:after="0" w:line="240" w:lineRule="auto"/>
        <w:textAlignment w:val="baseline"/>
        <w:rPr>
          <w:rFonts w:ascii="Times New Roman" w:eastAsia="Times New Roman" w:hAnsi="Times New Roman" w:cs="Times New Roman"/>
          <w:color w:val="000000"/>
          <w:sz w:val="24"/>
          <w:szCs w:val="24"/>
        </w:rPr>
      </w:pPr>
    </w:p>
    <w:p w:rsidR="004708DE" w:rsidRPr="004708DE" w:rsidRDefault="00FF319F" w:rsidP="009F24DA">
      <w:p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drawing>
          <wp:anchor distT="0" distB="0" distL="114300" distR="114300" simplePos="0" relativeHeight="251679744" behindDoc="0" locked="0" layoutInCell="1" allowOverlap="1" wp14:anchorId="28C04EEA" wp14:editId="74A0354E">
            <wp:simplePos x="0" y="0"/>
            <wp:positionH relativeFrom="column">
              <wp:posOffset>3819525</wp:posOffset>
            </wp:positionH>
            <wp:positionV relativeFrom="paragraph">
              <wp:posOffset>309245</wp:posOffset>
            </wp:positionV>
            <wp:extent cx="2085975" cy="1387475"/>
            <wp:effectExtent l="0" t="0" r="9525" b="3175"/>
            <wp:wrapSquare wrapText="bothSides"/>
            <wp:docPr id="16" name="Picture 16" descr="C:\Users\Zdravko\Pictures\plat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dravko\Pictures\plate2.png"/>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085975" cy="1387475"/>
                    </a:xfrm>
                    <a:prstGeom prst="rect">
                      <a:avLst/>
                    </a:prstGeom>
                    <a:noFill/>
                    <a:ln>
                      <a:noFill/>
                    </a:ln>
                  </pic:spPr>
                </pic:pic>
              </a:graphicData>
            </a:graphic>
            <wp14:sizeRelH relativeFrom="page">
              <wp14:pctWidth>0</wp14:pctWidth>
            </wp14:sizeRelH>
            <wp14:sizeRelV relativeFrom="page">
              <wp14:pctHeight>0</wp14:pctHeight>
            </wp14:sizeRelV>
          </wp:anchor>
        </w:drawing>
      </w:r>
      <w:r w:rsidR="00B42E07">
        <w:rPr>
          <w:rFonts w:ascii="Times New Roman" w:eastAsia="Times New Roman" w:hAnsi="Times New Roman" w:cs="Times New Roman"/>
          <w:color w:val="000000"/>
          <w:sz w:val="24"/>
          <w:szCs w:val="24"/>
        </w:rPr>
        <w:tab/>
      </w:r>
      <w:r w:rsidR="00B42E07" w:rsidRPr="00B42E07">
        <w:rPr>
          <w:rFonts w:ascii="Times New Roman" w:eastAsia="Times New Roman" w:hAnsi="Times New Roman" w:cs="Times New Roman"/>
          <w:color w:val="000000"/>
          <w:sz w:val="24"/>
          <w:szCs w:val="24"/>
        </w:rPr>
        <w:t xml:space="preserve">Nastavnicima i svim zaposlenima u školama </w:t>
      </w:r>
      <w:r w:rsidR="004708DE">
        <w:rPr>
          <w:rFonts w:ascii="Times New Roman" w:eastAsia="Times New Roman" w:hAnsi="Times New Roman" w:cs="Times New Roman"/>
          <w:color w:val="000000"/>
          <w:sz w:val="24"/>
          <w:szCs w:val="24"/>
        </w:rPr>
        <w:t>koji su u zakonskom štrajku, bić</w:t>
      </w:r>
      <w:r w:rsidR="00B42E07" w:rsidRPr="00B42E07">
        <w:rPr>
          <w:rFonts w:ascii="Times New Roman" w:eastAsia="Times New Roman" w:hAnsi="Times New Roman" w:cs="Times New Roman"/>
          <w:color w:val="000000"/>
          <w:sz w:val="24"/>
          <w:szCs w:val="24"/>
        </w:rPr>
        <w:t>e umanjena zarada od 19. februara, odnosno neće imati pravo na punu platu za vreme prov</w:t>
      </w:r>
      <w:r w:rsidR="00B42E07">
        <w:rPr>
          <w:rFonts w:ascii="Times New Roman" w:eastAsia="Times New Roman" w:hAnsi="Times New Roman" w:cs="Times New Roman"/>
          <w:color w:val="000000"/>
          <w:sz w:val="24"/>
          <w:szCs w:val="24"/>
        </w:rPr>
        <w:t xml:space="preserve">edeno u štrajku, </w:t>
      </w:r>
      <w:r w:rsidRPr="00FF319F">
        <w:rPr>
          <w:rFonts w:ascii="Times New Roman" w:eastAsia="Times New Roman" w:hAnsi="Times New Roman" w:cs="Times New Roman"/>
          <w:color w:val="000000"/>
          <w:sz w:val="24"/>
          <w:szCs w:val="24"/>
        </w:rPr>
        <w:t xml:space="preserve"> </w:t>
      </w:r>
      <w:r w:rsidR="00B42E07">
        <w:rPr>
          <w:rFonts w:ascii="Times New Roman" w:eastAsia="Times New Roman" w:hAnsi="Times New Roman" w:cs="Times New Roman"/>
          <w:color w:val="000000"/>
          <w:sz w:val="24"/>
          <w:szCs w:val="24"/>
        </w:rPr>
        <w:t>rečeno je juče</w:t>
      </w:r>
      <w:r w:rsidR="00B42E07" w:rsidRPr="00B42E07">
        <w:rPr>
          <w:rFonts w:ascii="Times New Roman" w:eastAsia="Times New Roman" w:hAnsi="Times New Roman" w:cs="Times New Roman"/>
          <w:color w:val="000000"/>
          <w:sz w:val="24"/>
          <w:szCs w:val="24"/>
        </w:rPr>
        <w:t xml:space="preserve"> na konferenciji za novinare u organizaciji Unije sindik</w:t>
      </w:r>
      <w:r w:rsidR="00B42E07">
        <w:rPr>
          <w:rFonts w:ascii="Times New Roman" w:eastAsia="Times New Roman" w:hAnsi="Times New Roman" w:cs="Times New Roman"/>
          <w:color w:val="000000"/>
          <w:sz w:val="24"/>
          <w:szCs w:val="24"/>
        </w:rPr>
        <w:t xml:space="preserve">ata prosvetnih radnika Srbije. </w:t>
      </w:r>
      <w:r w:rsidR="00B42E07" w:rsidRPr="00B42E07">
        <w:rPr>
          <w:rFonts w:ascii="Times New Roman" w:eastAsia="Times New Roman" w:hAnsi="Times New Roman" w:cs="Times New Roman"/>
          <w:color w:val="000000"/>
          <w:sz w:val="24"/>
          <w:szCs w:val="24"/>
        </w:rPr>
        <w:t>To je, kako je rečeno, navedeno u dopisu Ministarstva prosvete od 25. februara koji je prosleđen načelnicima školsk</w:t>
      </w:r>
      <w:r w:rsidR="00B42E07">
        <w:rPr>
          <w:rFonts w:ascii="Times New Roman" w:eastAsia="Times New Roman" w:hAnsi="Times New Roman" w:cs="Times New Roman"/>
          <w:color w:val="000000"/>
          <w:sz w:val="24"/>
          <w:szCs w:val="24"/>
        </w:rPr>
        <w:t xml:space="preserve">ih uprava i direktorima škola. </w:t>
      </w:r>
      <w:r w:rsidR="00B42E07" w:rsidRPr="00B42E07">
        <w:rPr>
          <w:rFonts w:ascii="Times New Roman" w:eastAsia="Times New Roman" w:hAnsi="Times New Roman" w:cs="Times New Roman"/>
          <w:color w:val="000000"/>
          <w:sz w:val="24"/>
          <w:szCs w:val="24"/>
        </w:rPr>
        <w:t>Zaposleni "za period dok su u štrajku imaju pravo na srazmeran deo zarade, shodno vremenu provedenom na radu, odnosno nemaju pravo na zaradu za vreme provedeno u štrajku", stoji u dopis</w:t>
      </w:r>
      <w:r w:rsidR="00B42E07">
        <w:rPr>
          <w:rFonts w:ascii="Times New Roman" w:eastAsia="Times New Roman" w:hAnsi="Times New Roman" w:cs="Times New Roman"/>
          <w:color w:val="000000"/>
          <w:sz w:val="24"/>
          <w:szCs w:val="24"/>
        </w:rPr>
        <w:t>u koji je podeljen novinarima.</w:t>
      </w:r>
      <w:r w:rsidR="004708DE">
        <w:rPr>
          <w:rFonts w:ascii="Times New Roman" w:eastAsia="Times New Roman" w:hAnsi="Times New Roman" w:cs="Times New Roman"/>
          <w:color w:val="000000"/>
          <w:sz w:val="24"/>
          <w:szCs w:val="24"/>
        </w:rPr>
        <w:tab/>
      </w:r>
      <w:r w:rsidR="004708DE">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r w:rsidR="004708DE">
        <w:rPr>
          <w:rFonts w:ascii="Times New Roman" w:eastAsia="Times New Roman" w:hAnsi="Times New Roman" w:cs="Times New Roman"/>
          <w:color w:val="000000"/>
          <w:sz w:val="24"/>
          <w:szCs w:val="24"/>
        </w:rPr>
        <w:t>U drugom dopisu Ministarstva koje je dostavljeno svim školama se konstatuje  da je 15 januara isteklo važenje PKU i da su direktori  u obavezi da predsednicima sindikata potpisnika Sporazuma  privremeno skinu 12 odsto za bavljenje sindikalnim poslom, a sindikalnim predsednicima organizacija koje nisu potpisale Sporazum isti procena</w:t>
      </w:r>
      <w:r w:rsidR="009F24DA">
        <w:rPr>
          <w:rFonts w:ascii="Times New Roman" w:eastAsia="Times New Roman" w:hAnsi="Times New Roman" w:cs="Times New Roman"/>
          <w:color w:val="000000"/>
          <w:sz w:val="24"/>
          <w:szCs w:val="24"/>
        </w:rPr>
        <w:t>t</w:t>
      </w:r>
      <w:r w:rsidR="004708DE">
        <w:rPr>
          <w:rFonts w:ascii="Times New Roman" w:eastAsia="Times New Roman" w:hAnsi="Times New Roman" w:cs="Times New Roman"/>
          <w:color w:val="000000"/>
          <w:sz w:val="24"/>
          <w:szCs w:val="24"/>
        </w:rPr>
        <w:t>, ali trajno.</w:t>
      </w:r>
      <w:r w:rsidR="009F24DA">
        <w:rPr>
          <w:rFonts w:ascii="Times New Roman" w:eastAsia="Times New Roman" w:hAnsi="Times New Roman" w:cs="Times New Roman"/>
          <w:color w:val="000000"/>
          <w:sz w:val="24"/>
          <w:szCs w:val="24"/>
        </w:rPr>
        <w:t xml:space="preserve"> PKU je objavljen u Sl. glasniku RS 25. februara, a stupa na snagu osmog dana, od dana objavljivanja i nakon toga dana predsdnicima sindikalnih organizacija biće vraćen procenat određen za sindikalni aktivizam.</w:t>
      </w:r>
      <w:r w:rsidR="004708DE">
        <w:rPr>
          <w:rFonts w:ascii="Times New Roman" w:eastAsia="Times New Roman" w:hAnsi="Times New Roman" w:cs="Times New Roman"/>
          <w:color w:val="000000"/>
          <w:sz w:val="24"/>
          <w:szCs w:val="24"/>
        </w:rPr>
        <w:t xml:space="preserve"> </w:t>
      </w:r>
      <w:r w:rsidR="009F24DA">
        <w:rPr>
          <w:rFonts w:ascii="Times New Roman" w:eastAsia="Times New Roman" w:hAnsi="Times New Roman" w:cs="Times New Roman"/>
          <w:color w:val="000000"/>
          <w:sz w:val="24"/>
          <w:szCs w:val="24"/>
        </w:rPr>
        <w:t xml:space="preserve"> </w:t>
      </w:r>
      <w:r w:rsidR="009F24DA" w:rsidRPr="009F24DA">
        <w:rPr>
          <w:rFonts w:ascii="Times New Roman" w:eastAsia="Times New Roman" w:hAnsi="Times New Roman" w:cs="Times New Roman"/>
          <w:color w:val="000000"/>
          <w:sz w:val="24"/>
          <w:szCs w:val="24"/>
        </w:rPr>
        <w:t>U dopisu Ministarstva školskim upravama i direktorima škola se navodi da je neophodno da direktori škola organizuju nastavu tako što će za kraj časa zvoniti po isteku 45 minuta, koliko po propisima traje čas, a nastavnici koji su u zakonitom štrajku, mogu da prekinu nastavu nakon 30 minu</w:t>
      </w:r>
      <w:r w:rsidR="009F24DA">
        <w:rPr>
          <w:rFonts w:ascii="Times New Roman" w:eastAsia="Times New Roman" w:hAnsi="Times New Roman" w:cs="Times New Roman"/>
          <w:color w:val="000000"/>
          <w:sz w:val="24"/>
          <w:szCs w:val="24"/>
        </w:rPr>
        <w:t>ta.</w:t>
      </w:r>
      <w:r w:rsidR="004708DE">
        <w:rPr>
          <w:rFonts w:ascii="Times New Roman" w:eastAsia="Times New Roman" w:hAnsi="Times New Roman" w:cs="Times New Roman"/>
          <w:color w:val="000000"/>
          <w:sz w:val="24"/>
          <w:szCs w:val="24"/>
        </w:rPr>
        <w:t xml:space="preserve"> </w:t>
      </w:r>
      <w:r w:rsidR="00B42E07">
        <w:rPr>
          <w:rFonts w:ascii="Times New Roman" w:eastAsia="Times New Roman" w:hAnsi="Times New Roman" w:cs="Times New Roman"/>
          <w:color w:val="000000"/>
          <w:sz w:val="24"/>
          <w:szCs w:val="24"/>
        </w:rPr>
        <w:tab/>
      </w:r>
      <w:r w:rsidR="009F24DA">
        <w:rPr>
          <w:rFonts w:ascii="Times New Roman" w:eastAsia="Times New Roman" w:hAnsi="Times New Roman" w:cs="Times New Roman"/>
          <w:color w:val="000000"/>
          <w:sz w:val="24"/>
          <w:szCs w:val="24"/>
        </w:rPr>
        <w:tab/>
      </w:r>
      <w:r w:rsidR="009F24DA">
        <w:rPr>
          <w:rFonts w:ascii="Times New Roman" w:eastAsia="Times New Roman" w:hAnsi="Times New Roman" w:cs="Times New Roman"/>
          <w:color w:val="000000"/>
          <w:sz w:val="24"/>
          <w:szCs w:val="24"/>
        </w:rPr>
        <w:tab/>
      </w:r>
      <w:r w:rsidR="009F24DA">
        <w:rPr>
          <w:rFonts w:ascii="Times New Roman" w:eastAsia="Times New Roman" w:hAnsi="Times New Roman" w:cs="Times New Roman"/>
          <w:color w:val="000000"/>
          <w:sz w:val="24"/>
          <w:szCs w:val="24"/>
        </w:rPr>
        <w:tab/>
      </w:r>
      <w:r w:rsidR="009F24DA">
        <w:rPr>
          <w:rFonts w:ascii="Times New Roman" w:eastAsia="Times New Roman" w:hAnsi="Times New Roman" w:cs="Times New Roman"/>
          <w:color w:val="000000"/>
          <w:sz w:val="24"/>
          <w:szCs w:val="24"/>
        </w:rPr>
        <w:tab/>
      </w:r>
      <w:r w:rsidR="009F24DA">
        <w:rPr>
          <w:rFonts w:ascii="Times New Roman" w:eastAsia="Times New Roman" w:hAnsi="Times New Roman" w:cs="Times New Roman"/>
          <w:color w:val="000000"/>
          <w:sz w:val="24"/>
          <w:szCs w:val="24"/>
        </w:rPr>
        <w:tab/>
      </w:r>
      <w:r w:rsidR="009F24DA">
        <w:rPr>
          <w:rFonts w:ascii="Times New Roman" w:eastAsia="Times New Roman" w:hAnsi="Times New Roman" w:cs="Times New Roman"/>
          <w:color w:val="000000"/>
          <w:sz w:val="24"/>
          <w:szCs w:val="24"/>
        </w:rPr>
        <w:tab/>
      </w:r>
      <w:r w:rsidR="009F24DA">
        <w:rPr>
          <w:rFonts w:ascii="Times New Roman" w:eastAsia="Times New Roman" w:hAnsi="Times New Roman" w:cs="Times New Roman"/>
          <w:color w:val="000000"/>
          <w:sz w:val="24"/>
          <w:szCs w:val="24"/>
        </w:rPr>
        <w:tab/>
      </w:r>
      <w:r w:rsidR="009F24DA">
        <w:rPr>
          <w:rFonts w:ascii="Times New Roman" w:eastAsia="Times New Roman" w:hAnsi="Times New Roman" w:cs="Times New Roman"/>
          <w:color w:val="000000"/>
          <w:sz w:val="24"/>
          <w:szCs w:val="24"/>
        </w:rPr>
        <w:tab/>
      </w:r>
      <w:r w:rsidR="009F24DA">
        <w:rPr>
          <w:rFonts w:ascii="Times New Roman" w:eastAsia="Times New Roman" w:hAnsi="Times New Roman" w:cs="Times New Roman"/>
          <w:color w:val="000000"/>
          <w:sz w:val="24"/>
          <w:szCs w:val="24"/>
        </w:rPr>
        <w:tab/>
      </w:r>
      <w:r w:rsidR="004708DE">
        <w:rPr>
          <w:rFonts w:ascii="Times New Roman" w:eastAsia="Times New Roman" w:hAnsi="Times New Roman" w:cs="Times New Roman"/>
          <w:color w:val="000000"/>
          <w:sz w:val="24"/>
          <w:szCs w:val="24"/>
        </w:rPr>
        <w:t>Dok u</w:t>
      </w:r>
      <w:r w:rsidR="004708DE" w:rsidRPr="00B42E07">
        <w:rPr>
          <w:rFonts w:ascii="Times New Roman" w:eastAsia="Times New Roman" w:hAnsi="Times New Roman" w:cs="Times New Roman"/>
          <w:color w:val="000000"/>
          <w:sz w:val="24"/>
          <w:szCs w:val="24"/>
        </w:rPr>
        <w:t xml:space="preserve"> Uniji proc</w:t>
      </w:r>
      <w:r w:rsidR="004708DE">
        <w:rPr>
          <w:rFonts w:ascii="Times New Roman" w:eastAsia="Times New Roman" w:hAnsi="Times New Roman" w:cs="Times New Roman"/>
          <w:color w:val="000000"/>
          <w:sz w:val="24"/>
          <w:szCs w:val="24"/>
        </w:rPr>
        <w:t xml:space="preserve">enjuju da je trenutno u štrajku </w:t>
      </w:r>
      <w:r w:rsidR="004708DE" w:rsidRPr="00B42E07">
        <w:rPr>
          <w:rFonts w:ascii="Times New Roman" w:eastAsia="Times New Roman" w:hAnsi="Times New Roman" w:cs="Times New Roman"/>
          <w:color w:val="000000"/>
          <w:sz w:val="24"/>
          <w:szCs w:val="24"/>
        </w:rPr>
        <w:t xml:space="preserve"> </w:t>
      </w:r>
      <w:r w:rsidR="004708DE">
        <w:rPr>
          <w:rFonts w:ascii="Times New Roman" w:eastAsia="Times New Roman" w:hAnsi="Times New Roman" w:cs="Times New Roman"/>
          <w:color w:val="000000"/>
          <w:sz w:val="24"/>
          <w:szCs w:val="24"/>
        </w:rPr>
        <w:t>oko 700 škola u Ministarstvu tvrde  da je taj broj gotovo upola manji – 358 , a u SRPS-u tvrde da se protest odvija u oko 500 škola.</w:t>
      </w:r>
      <w:r w:rsidR="004708DE" w:rsidRPr="004708DE">
        <w:rPr>
          <w:rFonts w:ascii="Times New Roman" w:eastAsia="Times New Roman" w:hAnsi="Times New Roman" w:cs="Times New Roman"/>
          <w:b/>
          <w:i/>
          <w:color w:val="0000CC"/>
          <w:sz w:val="24"/>
          <w:szCs w:val="24"/>
        </w:rPr>
        <w:t xml:space="preserve"> (</w:t>
      </w:r>
      <w:r w:rsidR="004708DE">
        <w:rPr>
          <w:rFonts w:ascii="Times New Roman" w:eastAsia="Times New Roman" w:hAnsi="Times New Roman" w:cs="Times New Roman"/>
          <w:b/>
          <w:i/>
          <w:color w:val="0000CC"/>
          <w:sz w:val="24"/>
          <w:szCs w:val="24"/>
        </w:rPr>
        <w:t>→</w:t>
      </w:r>
      <w:r w:rsidR="004708DE" w:rsidRPr="004708DE">
        <w:rPr>
          <w:rFonts w:ascii="Times New Roman" w:eastAsia="Times New Roman" w:hAnsi="Times New Roman" w:cs="Times New Roman"/>
          <w:b/>
          <w:i/>
          <w:color w:val="0000CC"/>
          <w:sz w:val="24"/>
          <w:szCs w:val="24"/>
        </w:rPr>
        <w:t>Dokumenta</w:t>
      </w:r>
      <w:r w:rsidR="009F24DA">
        <w:rPr>
          <w:rFonts w:ascii="Times New Roman" w:eastAsia="Times New Roman" w:hAnsi="Times New Roman" w:cs="Times New Roman"/>
          <w:b/>
          <w:i/>
          <w:color w:val="0000CC"/>
          <w:sz w:val="24"/>
          <w:szCs w:val="24"/>
        </w:rPr>
        <w:t>)</w:t>
      </w:r>
    </w:p>
    <w:p w:rsidR="00B42E07" w:rsidRDefault="00B42E07" w:rsidP="00B42E07">
      <w:pPr>
        <w:spacing w:after="0" w:line="240" w:lineRule="auto"/>
        <w:jc w:val="both"/>
        <w:textAlignment w:val="baseline"/>
        <w:rPr>
          <w:rFonts w:ascii="Times New Roman" w:eastAsia="Times New Roman" w:hAnsi="Times New Roman" w:cs="Times New Roman"/>
          <w:color w:val="000000"/>
          <w:sz w:val="24"/>
          <w:szCs w:val="24"/>
        </w:rPr>
      </w:pPr>
    </w:p>
    <w:p w:rsidR="00B42E07" w:rsidRPr="009F24DA" w:rsidRDefault="009F24DA" w:rsidP="009F24DA">
      <w:pPr>
        <w:spacing w:after="0" w:line="240" w:lineRule="auto"/>
        <w:jc w:val="center"/>
        <w:textAlignment w:val="baseline"/>
        <w:rPr>
          <w:rFonts w:ascii="Times New Roman" w:eastAsia="Times New Roman" w:hAnsi="Times New Roman" w:cs="Times New Roman"/>
          <w:b/>
          <w:color w:val="0000CC"/>
          <w:sz w:val="28"/>
          <w:szCs w:val="24"/>
        </w:rPr>
      </w:pPr>
      <w:r w:rsidRPr="009F24DA">
        <w:rPr>
          <w:rFonts w:ascii="Times New Roman" w:eastAsia="Times New Roman" w:hAnsi="Times New Roman" w:cs="Times New Roman"/>
          <w:b/>
          <w:color w:val="0000CC"/>
          <w:sz w:val="28"/>
          <w:szCs w:val="24"/>
        </w:rPr>
        <w:t>Z</w:t>
      </w:r>
      <w:r w:rsidRPr="00B42E07">
        <w:rPr>
          <w:rFonts w:ascii="Times New Roman" w:eastAsia="Times New Roman" w:hAnsi="Times New Roman" w:cs="Times New Roman"/>
          <w:b/>
          <w:color w:val="0000CC"/>
          <w:sz w:val="28"/>
          <w:szCs w:val="24"/>
        </w:rPr>
        <w:t>ahtev za zaštitu prava reprezentativnih sindikata</w:t>
      </w:r>
    </w:p>
    <w:p w:rsidR="00B42E07" w:rsidRPr="009F24DA" w:rsidRDefault="00B42E07" w:rsidP="009F24DA">
      <w:pPr>
        <w:spacing w:after="0" w:line="240" w:lineRule="auto"/>
        <w:jc w:val="center"/>
        <w:textAlignment w:val="baseline"/>
        <w:rPr>
          <w:rFonts w:ascii="Times New Roman" w:eastAsia="Times New Roman" w:hAnsi="Times New Roman" w:cs="Times New Roman"/>
          <w:b/>
          <w:color w:val="000000"/>
          <w:sz w:val="24"/>
          <w:szCs w:val="24"/>
        </w:rPr>
      </w:pPr>
    </w:p>
    <w:p w:rsidR="009F24DA" w:rsidRDefault="00B42E07" w:rsidP="00B42E07">
      <w:p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009F24DA">
        <w:rPr>
          <w:rFonts w:ascii="Times New Roman" w:eastAsia="Times New Roman" w:hAnsi="Times New Roman" w:cs="Times New Roman"/>
          <w:color w:val="000000"/>
          <w:sz w:val="24"/>
          <w:szCs w:val="24"/>
        </w:rPr>
        <w:t>Sindikat radnika u prosveti i Unija su nezadovoljni</w:t>
      </w:r>
      <w:r w:rsidRPr="00B42E07">
        <w:rPr>
          <w:rFonts w:ascii="Times New Roman" w:eastAsia="Times New Roman" w:hAnsi="Times New Roman" w:cs="Times New Roman"/>
          <w:color w:val="000000"/>
          <w:sz w:val="24"/>
          <w:szCs w:val="24"/>
        </w:rPr>
        <w:t xml:space="preserve"> i što ih, kako kažu, ministar ne poziva da potpišu Poseban kolektivni ugovor (PKU) uz davanje dodatnih garancija vezanih za </w:t>
      </w:r>
      <w:r w:rsidR="00FF319F" w:rsidRPr="00FF319F">
        <w:rPr>
          <w:rFonts w:ascii="Times New Roman" w:eastAsia="Times New Roman" w:hAnsi="Times New Roman" w:cs="Times New Roman"/>
          <w:color w:val="000000"/>
          <w:sz w:val="24"/>
          <w:szCs w:val="24"/>
        </w:rPr>
        <w:t xml:space="preserve"> </w:t>
      </w:r>
      <w:r w:rsidRPr="00B42E07">
        <w:rPr>
          <w:rFonts w:ascii="Times New Roman" w:eastAsia="Times New Roman" w:hAnsi="Times New Roman" w:cs="Times New Roman"/>
          <w:color w:val="000000"/>
          <w:sz w:val="24"/>
          <w:szCs w:val="24"/>
        </w:rPr>
        <w:t>m</w:t>
      </w:r>
      <w:r>
        <w:rPr>
          <w:rFonts w:ascii="Times New Roman" w:eastAsia="Times New Roman" w:hAnsi="Times New Roman" w:cs="Times New Roman"/>
          <w:color w:val="000000"/>
          <w:sz w:val="24"/>
          <w:szCs w:val="24"/>
        </w:rPr>
        <w:t xml:space="preserve">aterijalni položaj zaposlenih. </w:t>
      </w:r>
      <w:r w:rsidR="009F24DA">
        <w:rPr>
          <w:rFonts w:ascii="Times New Roman" w:eastAsia="Times New Roman" w:hAnsi="Times New Roman" w:cs="Times New Roman"/>
          <w:color w:val="000000"/>
          <w:sz w:val="24"/>
          <w:szCs w:val="24"/>
        </w:rPr>
        <w:t xml:space="preserve">Kako li su, nakon najnovijih kresanja plata,  nezadovoljni njihovi članovi i aktivisti samo možete misliti. </w:t>
      </w:r>
    </w:p>
    <w:p w:rsidR="00B42E07" w:rsidRDefault="009F24DA" w:rsidP="00B42E07">
      <w:pPr>
        <w:spacing w:after="0" w:line="240" w:lineRule="auto"/>
        <w:jc w:val="both"/>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00B42E07" w:rsidRPr="00B42E07">
        <w:rPr>
          <w:rFonts w:ascii="Times New Roman" w:eastAsia="Times New Roman" w:hAnsi="Times New Roman" w:cs="Times New Roman"/>
          <w:color w:val="000000"/>
          <w:sz w:val="24"/>
          <w:szCs w:val="24"/>
        </w:rPr>
        <w:t>Portaprol Unije Jasna Janković smatra da ministar Srđan Verbić nema pravo da ne dozvoli potpisivanje PKU Uniji i Sindikatu radnika u prosveti Srbije (SRPS), uz ocenu da je takvo ponašanje diskriminatorno, p</w:t>
      </w:r>
      <w:r w:rsidR="00B42E07">
        <w:rPr>
          <w:rFonts w:ascii="Times New Roman" w:eastAsia="Times New Roman" w:hAnsi="Times New Roman" w:cs="Times New Roman"/>
          <w:color w:val="000000"/>
          <w:sz w:val="24"/>
          <w:szCs w:val="24"/>
        </w:rPr>
        <w:t xml:space="preserve">rotivustavno i protvizakonito. </w:t>
      </w:r>
      <w:r w:rsidR="00B42E07" w:rsidRPr="00B42E07">
        <w:rPr>
          <w:rFonts w:ascii="Times New Roman" w:eastAsia="Times New Roman" w:hAnsi="Times New Roman" w:cs="Times New Roman"/>
          <w:color w:val="000000"/>
          <w:sz w:val="24"/>
          <w:szCs w:val="24"/>
        </w:rPr>
        <w:t>Unija</w:t>
      </w:r>
      <w:r w:rsidR="004708DE">
        <w:rPr>
          <w:rFonts w:ascii="Times New Roman" w:eastAsia="Times New Roman" w:hAnsi="Times New Roman" w:cs="Times New Roman"/>
          <w:color w:val="000000"/>
          <w:sz w:val="24"/>
          <w:szCs w:val="24"/>
        </w:rPr>
        <w:t xml:space="preserve"> i SRPS su u petak  Vladi Srbije predali</w:t>
      </w:r>
      <w:r w:rsidR="00B42E07" w:rsidRPr="00B42E07">
        <w:rPr>
          <w:rFonts w:ascii="Times New Roman" w:eastAsia="Times New Roman" w:hAnsi="Times New Roman" w:cs="Times New Roman"/>
          <w:color w:val="000000"/>
          <w:sz w:val="24"/>
          <w:szCs w:val="24"/>
        </w:rPr>
        <w:t xml:space="preserve"> zahtev za zaštitu prava reprezentativnih sindikata, Unije i SRPS, koje je ministar prosvete, kako je navedeno, ucenio i sprečio da potpišu PKU za osnovne i </w:t>
      </w:r>
      <w:r w:rsidR="00B42E07">
        <w:rPr>
          <w:rFonts w:ascii="Times New Roman" w:eastAsia="Times New Roman" w:hAnsi="Times New Roman" w:cs="Times New Roman"/>
          <w:color w:val="000000"/>
          <w:sz w:val="24"/>
          <w:szCs w:val="24"/>
        </w:rPr>
        <w:t xml:space="preserve">srednje škole i domove učenika. </w:t>
      </w:r>
      <w:r w:rsidR="00B42E07" w:rsidRPr="00B42E07">
        <w:rPr>
          <w:rFonts w:ascii="Times New Roman" w:eastAsia="Times New Roman" w:hAnsi="Times New Roman" w:cs="Times New Roman"/>
          <w:color w:val="000000"/>
          <w:sz w:val="24"/>
          <w:szCs w:val="24"/>
        </w:rPr>
        <w:t>"Zahtev smo poslali i Međunarodnoj organizaciji rada, Zaštitniku građana, ministru za rad, zapošljavanje boračka i socijalna pitanja Aleksand</w:t>
      </w:r>
      <w:r w:rsidR="00B42E07">
        <w:rPr>
          <w:rFonts w:ascii="Times New Roman" w:eastAsia="Times New Roman" w:hAnsi="Times New Roman" w:cs="Times New Roman"/>
          <w:color w:val="000000"/>
          <w:sz w:val="24"/>
          <w:szCs w:val="24"/>
        </w:rPr>
        <w:t xml:space="preserve">ru Vulinu", rekla je Janković. </w:t>
      </w:r>
      <w:r w:rsidR="00B42E07" w:rsidRPr="00B42E07">
        <w:rPr>
          <w:rFonts w:ascii="Times New Roman" w:eastAsia="Times New Roman" w:hAnsi="Times New Roman" w:cs="Times New Roman"/>
          <w:color w:val="000000"/>
          <w:sz w:val="24"/>
          <w:szCs w:val="24"/>
        </w:rPr>
        <w:lastRenderedPageBreak/>
        <w:t>Ona je ponovila da su ta dva sindikata tokom pregovora sa vladom stalno tražila dodatne garancije vezane za materijalni</w:t>
      </w:r>
      <w:r w:rsidR="004708DE">
        <w:rPr>
          <w:rFonts w:ascii="Times New Roman" w:eastAsia="Times New Roman" w:hAnsi="Times New Roman" w:cs="Times New Roman"/>
          <w:color w:val="000000"/>
          <w:sz w:val="24"/>
          <w:szCs w:val="24"/>
        </w:rPr>
        <w:t xml:space="preserve"> položaj zaposlenih u prosveti. </w:t>
      </w:r>
      <w:r w:rsidR="00B42E07" w:rsidRPr="00B42E07">
        <w:rPr>
          <w:rFonts w:ascii="Times New Roman" w:eastAsia="Times New Roman" w:hAnsi="Times New Roman" w:cs="Times New Roman"/>
          <w:color w:val="000000"/>
          <w:sz w:val="24"/>
          <w:szCs w:val="24"/>
        </w:rPr>
        <w:t>"Međutim, ministar je uslovljavao potpisivnje PKU prekidom štrajka", rekla je Janković i naglasila da žele da potpišu PKU i da, u cilju poboljšanja materijalnog položaja, žele da dobiju jednu platu, za koju će, kako je naglasila, tačno znati kada će je dobiti.</w:t>
      </w:r>
      <w:r w:rsidR="00B42E07">
        <w:rPr>
          <w:rFonts w:ascii="Times New Roman" w:eastAsia="Times New Roman" w:hAnsi="Times New Roman" w:cs="Times New Roman"/>
          <w:color w:val="000000"/>
          <w:sz w:val="24"/>
          <w:szCs w:val="24"/>
        </w:rPr>
        <w:tab/>
      </w:r>
      <w:r w:rsidR="004708DE">
        <w:rPr>
          <w:rFonts w:ascii="Times New Roman" w:eastAsia="Times New Roman" w:hAnsi="Times New Roman" w:cs="Times New Roman"/>
          <w:color w:val="000000"/>
          <w:sz w:val="24"/>
          <w:szCs w:val="24"/>
        </w:rPr>
        <w:br/>
      </w:r>
    </w:p>
    <w:p w:rsidR="00B42E07" w:rsidRPr="009F24DA" w:rsidRDefault="00FF319F" w:rsidP="00B42E07">
      <w:pPr>
        <w:spacing w:after="0" w:line="240" w:lineRule="auto"/>
        <w:jc w:val="center"/>
        <w:textAlignment w:val="baseline"/>
        <w:rPr>
          <w:rFonts w:ascii="Times New Roman" w:eastAsia="Times New Roman" w:hAnsi="Times New Roman" w:cs="Times New Roman"/>
          <w:b/>
          <w:color w:val="0000CC"/>
          <w:sz w:val="28"/>
          <w:szCs w:val="24"/>
        </w:rPr>
      </w:pPr>
      <w:r>
        <w:rPr>
          <w:rFonts w:ascii="Times New Roman" w:eastAsia="Times New Roman" w:hAnsi="Times New Roman" w:cs="Times New Roman"/>
          <w:b/>
          <w:color w:val="0000CC"/>
          <w:sz w:val="28"/>
          <w:szCs w:val="24"/>
          <w:lang w:val="sr-Latn-RS"/>
        </w:rPr>
        <w:t>Sindikalno p</w:t>
      </w:r>
      <w:r w:rsidR="00B42E07" w:rsidRPr="009F24DA">
        <w:rPr>
          <w:rFonts w:ascii="Times New Roman" w:eastAsia="Times New Roman" w:hAnsi="Times New Roman" w:cs="Times New Roman"/>
          <w:b/>
          <w:color w:val="0000CC"/>
          <w:sz w:val="28"/>
          <w:szCs w:val="24"/>
        </w:rPr>
        <w:t xml:space="preserve">ojačanje </w:t>
      </w:r>
      <w:r>
        <w:rPr>
          <w:rFonts w:ascii="Times New Roman" w:eastAsia="Times New Roman" w:hAnsi="Times New Roman" w:cs="Times New Roman"/>
          <w:b/>
          <w:color w:val="0000CC"/>
          <w:sz w:val="28"/>
          <w:szCs w:val="24"/>
        </w:rPr>
        <w:t xml:space="preserve">bivši direktor </w:t>
      </w:r>
      <w:r w:rsidRPr="00FF319F">
        <w:rPr>
          <w:rFonts w:ascii="Times New Roman" w:eastAsia="Times New Roman" w:hAnsi="Times New Roman" w:cs="Times New Roman"/>
          <w:b/>
          <w:color w:val="0000CC"/>
          <w:sz w:val="28"/>
          <w:szCs w:val="24"/>
        </w:rPr>
        <w:t>Agencije za privatizaciju</w:t>
      </w:r>
      <w:r>
        <w:rPr>
          <w:rFonts w:ascii="Times New Roman" w:eastAsia="Times New Roman" w:hAnsi="Times New Roman" w:cs="Times New Roman"/>
          <w:b/>
          <w:color w:val="0000CC"/>
          <w:sz w:val="28"/>
          <w:szCs w:val="24"/>
        </w:rPr>
        <w:t>!</w:t>
      </w:r>
    </w:p>
    <w:p w:rsidR="00B42E07" w:rsidRDefault="00B42E07" w:rsidP="00B42E07">
      <w:pPr>
        <w:spacing w:after="0" w:line="240" w:lineRule="auto"/>
        <w:jc w:val="both"/>
        <w:textAlignment w:val="baseline"/>
        <w:rPr>
          <w:rFonts w:ascii="Times New Roman" w:eastAsia="Times New Roman" w:hAnsi="Times New Roman" w:cs="Times New Roman"/>
          <w:color w:val="000000"/>
          <w:sz w:val="24"/>
          <w:szCs w:val="24"/>
        </w:rPr>
      </w:pPr>
    </w:p>
    <w:p w:rsidR="00B42E07" w:rsidRPr="00B42E07" w:rsidRDefault="00B42E07" w:rsidP="00FF319F">
      <w:pPr>
        <w:spacing w:after="0" w:line="240" w:lineRule="auto"/>
        <w:jc w:val="both"/>
      </w:pPr>
      <w:r>
        <w:rPr>
          <w:rFonts w:ascii="Times New Roman" w:eastAsia="Times New Roman" w:hAnsi="Times New Roman" w:cs="Times New Roman"/>
          <w:color w:val="000000"/>
          <w:sz w:val="24"/>
          <w:szCs w:val="24"/>
        </w:rPr>
        <w:tab/>
      </w:r>
      <w:r w:rsidRPr="00B42E07">
        <w:rPr>
          <w:rFonts w:ascii="Times New Roman" w:eastAsia="Times New Roman" w:hAnsi="Times New Roman" w:cs="Times New Roman"/>
          <w:color w:val="000000"/>
          <w:sz w:val="24"/>
          <w:szCs w:val="24"/>
        </w:rPr>
        <w:t>Konferenciji</w:t>
      </w:r>
      <w:r>
        <w:rPr>
          <w:rFonts w:ascii="Times New Roman" w:eastAsia="Times New Roman" w:hAnsi="Times New Roman" w:cs="Times New Roman"/>
          <w:color w:val="000000"/>
          <w:sz w:val="24"/>
          <w:szCs w:val="24"/>
        </w:rPr>
        <w:t xml:space="preserve"> SRPS-a i USPRS održanoj u petak u Beogradau </w:t>
      </w:r>
      <w:r w:rsidRPr="00B42E07">
        <w:rPr>
          <w:rFonts w:ascii="Times New Roman" w:eastAsia="Times New Roman" w:hAnsi="Times New Roman" w:cs="Times New Roman"/>
          <w:color w:val="000000"/>
          <w:sz w:val="24"/>
          <w:szCs w:val="24"/>
        </w:rPr>
        <w:t xml:space="preserve"> je prisustvovao i advokat Branko Pavlović,</w:t>
      </w:r>
      <w:r w:rsidR="00FF319F">
        <w:rPr>
          <w:rFonts w:ascii="Times New Roman" w:eastAsia="Times New Roman" w:hAnsi="Times New Roman" w:cs="Times New Roman"/>
          <w:color w:val="000000"/>
          <w:sz w:val="24"/>
          <w:szCs w:val="24"/>
          <w:lang w:val="sr-Cyrl-RS"/>
        </w:rPr>
        <w:t xml:space="preserve"> </w:t>
      </w:r>
      <w:r w:rsidR="00FF319F" w:rsidRPr="00FF319F">
        <w:rPr>
          <w:rFonts w:ascii="Times New Roman" w:eastAsia="Times New Roman" w:hAnsi="Times New Roman" w:cs="Times New Roman"/>
          <w:noProof/>
          <w:color w:val="000000"/>
          <w:sz w:val="24"/>
          <w:szCs w:val="24"/>
          <w:lang w:val="sr-Latn-RS"/>
        </w:rPr>
        <w:t>bivši direktor Agencije za privatizaciju</w:t>
      </w:r>
      <w:r w:rsidR="00FF319F">
        <w:rPr>
          <w:lang w:val="sr-Cyrl-RS"/>
        </w:rPr>
        <w:t xml:space="preserve"> </w:t>
      </w:r>
      <w:r w:rsidRPr="00B42E07">
        <w:rPr>
          <w:rFonts w:ascii="Times New Roman" w:eastAsia="Times New Roman" w:hAnsi="Times New Roman" w:cs="Times New Roman"/>
          <w:color w:val="000000"/>
          <w:sz w:val="24"/>
          <w:szCs w:val="24"/>
        </w:rPr>
        <w:t>ocenivši da ministar Verbić krši ustavne i zakonske odredbe, postupanjem prema dva sindikata koja nisu potpi</w:t>
      </w:r>
      <w:r>
        <w:rPr>
          <w:rFonts w:ascii="Times New Roman" w:eastAsia="Times New Roman" w:hAnsi="Times New Roman" w:cs="Times New Roman"/>
          <w:color w:val="000000"/>
          <w:sz w:val="24"/>
          <w:szCs w:val="24"/>
        </w:rPr>
        <w:t xml:space="preserve">sala PKU i nastavila su štrajk. </w:t>
      </w:r>
      <w:r w:rsidRPr="00B42E07">
        <w:rPr>
          <w:rFonts w:ascii="Times New Roman" w:eastAsia="Times New Roman" w:hAnsi="Times New Roman" w:cs="Times New Roman"/>
          <w:color w:val="000000"/>
          <w:sz w:val="24"/>
          <w:szCs w:val="24"/>
        </w:rPr>
        <w:t>"Ako sindikat kaže hoćemo da potpišemo PKU, onda je zabranjeno suprotno", rekao je Pavlović, uz ocenu da ministar "favorizuje sin</w:t>
      </w:r>
      <w:r>
        <w:rPr>
          <w:rFonts w:ascii="Times New Roman" w:eastAsia="Times New Roman" w:hAnsi="Times New Roman" w:cs="Times New Roman"/>
          <w:color w:val="000000"/>
          <w:sz w:val="24"/>
          <w:szCs w:val="24"/>
        </w:rPr>
        <w:t xml:space="preserve">dikate koji su potpisali PKU". </w:t>
      </w:r>
      <w:r w:rsidRPr="00B42E07">
        <w:rPr>
          <w:rFonts w:ascii="Times New Roman" w:eastAsia="Times New Roman" w:hAnsi="Times New Roman" w:cs="Times New Roman"/>
          <w:color w:val="000000"/>
          <w:sz w:val="24"/>
          <w:szCs w:val="24"/>
        </w:rPr>
        <w:t>Dva sindikata,Sindikat obrazovanja Sbije i GSPRS "Nezavisnost" ranije su potpisali PKU, dok</w:t>
      </w:r>
      <w:r>
        <w:rPr>
          <w:rFonts w:ascii="Times New Roman" w:eastAsia="Times New Roman" w:hAnsi="Times New Roman" w:cs="Times New Roman"/>
          <w:color w:val="000000"/>
          <w:sz w:val="24"/>
          <w:szCs w:val="24"/>
        </w:rPr>
        <w:t xml:space="preserve"> Unija i SRPS to nisu učinili. </w:t>
      </w:r>
      <w:r w:rsidRPr="00B42E07">
        <w:rPr>
          <w:rFonts w:ascii="Times New Roman" w:eastAsia="Times New Roman" w:hAnsi="Times New Roman" w:cs="Times New Roman"/>
          <w:color w:val="000000"/>
          <w:sz w:val="24"/>
          <w:szCs w:val="24"/>
        </w:rPr>
        <w:t>U Uniji su nezadovoljni i što je ministar naložio načelnicima školskih uprava i direktorima škola da ukinu dodatak na zaradu koja pripada predsednicima sindikata za obavljanje ove funkcije.</w:t>
      </w:r>
    </w:p>
    <w:p w:rsidR="002C6528" w:rsidRDefault="002C6528" w:rsidP="00F31807">
      <w:pPr>
        <w:spacing w:after="0" w:line="240" w:lineRule="auto"/>
        <w:rPr>
          <w:rFonts w:ascii="Times New Roman" w:eastAsia="Times New Roman" w:hAnsi="Times New Roman" w:cs="Times New Roman"/>
          <w:color w:val="000000"/>
          <w:sz w:val="24"/>
          <w:szCs w:val="24"/>
          <w:lang w:val="sr-Latn-RS"/>
        </w:rPr>
      </w:pPr>
    </w:p>
    <w:p w:rsidR="008E214F" w:rsidRPr="003B6402" w:rsidRDefault="008E214F" w:rsidP="003E581A">
      <w:pPr>
        <w:spacing w:after="0" w:line="240" w:lineRule="auto"/>
        <w:jc w:val="center"/>
        <w:rPr>
          <w:rFonts w:ascii="Times New Roman" w:eastAsia="Times New Roman" w:hAnsi="Times New Roman" w:cs="Times New Roman"/>
          <w:b/>
          <w:noProof/>
          <w:color w:val="0000CC"/>
          <w:sz w:val="28"/>
          <w:szCs w:val="24"/>
          <w:lang w:val="sr-Latn-RS"/>
        </w:rPr>
      </w:pPr>
      <w:r w:rsidRPr="003B6402">
        <w:rPr>
          <w:rFonts w:ascii="Times New Roman" w:eastAsia="Times New Roman" w:hAnsi="Times New Roman" w:cs="Times New Roman"/>
          <w:b/>
          <w:noProof/>
          <w:color w:val="0000CC"/>
          <w:sz w:val="28"/>
          <w:szCs w:val="24"/>
          <w:lang w:val="sr-Latn-RS"/>
        </w:rPr>
        <w:t>Isplata učeničkih stipendija i kredita</w:t>
      </w:r>
    </w:p>
    <w:p w:rsidR="008E214F" w:rsidRPr="008E214F" w:rsidRDefault="008E214F" w:rsidP="003E581A">
      <w:pPr>
        <w:spacing w:after="0" w:line="240" w:lineRule="auto"/>
        <w:rPr>
          <w:rFonts w:ascii="Times New Roman" w:eastAsia="Times New Roman" w:hAnsi="Times New Roman" w:cs="Times New Roman"/>
          <w:noProof/>
          <w:color w:val="000000"/>
          <w:sz w:val="24"/>
          <w:szCs w:val="24"/>
          <w:lang w:val="sr-Latn-RS"/>
        </w:rPr>
      </w:pPr>
    </w:p>
    <w:p w:rsidR="008E214F" w:rsidRDefault="003B6402" w:rsidP="003E581A">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tab/>
        <w:t>Poč</w:t>
      </w:r>
      <w:r w:rsidR="008E214F" w:rsidRPr="008E214F">
        <w:rPr>
          <w:rFonts w:ascii="Times New Roman" w:eastAsia="Times New Roman" w:hAnsi="Times New Roman" w:cs="Times New Roman"/>
          <w:noProof/>
          <w:color w:val="000000"/>
          <w:sz w:val="24"/>
          <w:szCs w:val="24"/>
          <w:lang w:val="sr-Latn-RS"/>
        </w:rPr>
        <w:t>e</w:t>
      </w:r>
      <w:r>
        <w:rPr>
          <w:rFonts w:ascii="Times New Roman" w:eastAsia="Times New Roman" w:hAnsi="Times New Roman" w:cs="Times New Roman"/>
          <w:noProof/>
          <w:color w:val="000000"/>
          <w:sz w:val="24"/>
          <w:szCs w:val="24"/>
          <w:lang w:val="sr-Latn-RS"/>
        </w:rPr>
        <w:t>l</w:t>
      </w:r>
      <w:r>
        <w:rPr>
          <w:rFonts w:ascii="Times New Roman" w:eastAsia="Times New Roman" w:hAnsi="Times New Roman" w:cs="Times New Roman"/>
          <w:noProof/>
          <w:color w:val="000000"/>
          <w:sz w:val="24"/>
          <w:szCs w:val="24"/>
          <w:lang w:val="sr-Cyrl-RS"/>
        </w:rPr>
        <w:t>а је</w:t>
      </w:r>
      <w:r w:rsidR="008E214F" w:rsidRPr="008E214F">
        <w:rPr>
          <w:rFonts w:ascii="Times New Roman" w:eastAsia="Times New Roman" w:hAnsi="Times New Roman" w:cs="Times New Roman"/>
          <w:noProof/>
          <w:color w:val="000000"/>
          <w:sz w:val="24"/>
          <w:szCs w:val="24"/>
          <w:lang w:val="sr-Latn-RS"/>
        </w:rPr>
        <w:t xml:space="preserve"> isplata učeničkih stipendija i kredita za decembar prošle i januar ove godine. Učenici će dobiti 10.800, odnosno 5.400 dinara po mesecu. Učenici čekove za kredite mogu podići u školi, dok će onima koji dobijaju stipendije novac biti uplaćen na otvorene račune u Uniredit banci.</w:t>
      </w:r>
    </w:p>
    <w:p w:rsidR="008E214F" w:rsidRPr="003E581A" w:rsidRDefault="008E214F" w:rsidP="003E581A">
      <w:pPr>
        <w:spacing w:after="0" w:line="240" w:lineRule="auto"/>
        <w:jc w:val="both"/>
        <w:rPr>
          <w:rFonts w:ascii="Times New Roman" w:eastAsia="Times New Roman" w:hAnsi="Times New Roman" w:cs="Times New Roman"/>
          <w:noProof/>
          <w:color w:val="000000"/>
          <w:sz w:val="24"/>
          <w:szCs w:val="24"/>
          <w:lang w:val="sr-Latn-RS"/>
        </w:rPr>
      </w:pPr>
    </w:p>
    <w:p w:rsidR="002C6528" w:rsidRPr="003B6402" w:rsidRDefault="002C6528" w:rsidP="002C6528">
      <w:pPr>
        <w:spacing w:after="0" w:line="240" w:lineRule="auto"/>
        <w:jc w:val="center"/>
        <w:rPr>
          <w:rFonts w:ascii="Times New Roman" w:eastAsia="Times New Roman" w:hAnsi="Times New Roman" w:cs="Times New Roman"/>
          <w:b/>
          <w:bCs/>
          <w:noProof/>
          <w:color w:val="0000CC"/>
          <w:sz w:val="28"/>
          <w:szCs w:val="24"/>
          <w:lang w:val="sr-Latn-RS"/>
        </w:rPr>
      </w:pPr>
      <w:r w:rsidRPr="003B6402">
        <w:rPr>
          <w:rFonts w:ascii="Times New Roman" w:eastAsia="Times New Roman" w:hAnsi="Times New Roman" w:cs="Times New Roman"/>
          <w:b/>
          <w:bCs/>
          <w:noProof/>
          <w:color w:val="0000CC"/>
          <w:sz w:val="28"/>
          <w:szCs w:val="24"/>
          <w:lang w:val="sr-Latn-RS"/>
        </w:rPr>
        <w:t xml:space="preserve">Novi Sad: Otvoren Međunarodni sajam obrazovanja Putokazi </w:t>
      </w:r>
    </w:p>
    <w:p w:rsidR="002C6528" w:rsidRDefault="002C6528" w:rsidP="006C316D">
      <w:pPr>
        <w:spacing w:after="0" w:line="240" w:lineRule="auto"/>
        <w:rPr>
          <w:rFonts w:ascii="Times New Roman" w:eastAsia="Times New Roman" w:hAnsi="Times New Roman" w:cs="Times New Roman"/>
          <w:bCs/>
          <w:noProof/>
          <w:color w:val="000000"/>
          <w:sz w:val="24"/>
          <w:szCs w:val="24"/>
          <w:lang w:val="sr-Latn-RS"/>
        </w:rPr>
      </w:pPr>
    </w:p>
    <w:p w:rsidR="003B6402" w:rsidRDefault="002C6528" w:rsidP="002C6528">
      <w:pPr>
        <w:spacing w:after="0" w:line="240" w:lineRule="auto"/>
        <w:jc w:val="both"/>
        <w:rPr>
          <w:rFonts w:ascii="Times New Roman" w:eastAsia="Times New Roman" w:hAnsi="Times New Roman" w:cs="Times New Roman"/>
          <w:bCs/>
          <w:noProof/>
          <w:color w:val="000000"/>
          <w:sz w:val="24"/>
          <w:szCs w:val="24"/>
          <w:lang w:val="sr-Latn-RS"/>
        </w:rPr>
      </w:pPr>
      <w:r w:rsidRPr="002C6528">
        <w:rPr>
          <w:rFonts w:ascii="Times New Roman" w:eastAsia="Times New Roman" w:hAnsi="Times New Roman" w:cs="Times New Roman"/>
          <w:noProof/>
          <w:color w:val="000000"/>
          <w:sz w:val="24"/>
          <w:szCs w:val="24"/>
        </w:rPr>
        <w:drawing>
          <wp:anchor distT="0" distB="0" distL="114300" distR="114300" simplePos="0" relativeHeight="251661312" behindDoc="0" locked="0" layoutInCell="1" allowOverlap="1" wp14:anchorId="6FAF7BAB" wp14:editId="3A28425D">
            <wp:simplePos x="0" y="0"/>
            <wp:positionH relativeFrom="column">
              <wp:posOffset>3295650</wp:posOffset>
            </wp:positionH>
            <wp:positionV relativeFrom="paragraph">
              <wp:posOffset>203200</wp:posOffset>
            </wp:positionV>
            <wp:extent cx="2609850" cy="1304925"/>
            <wp:effectExtent l="0" t="0" r="0" b="9525"/>
            <wp:wrapSquare wrapText="bothSides"/>
            <wp:docPr id="3" name="Picture 3" descr="Танју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Танјуг"/>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609850"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24"/>
          <w:lang w:val="sr-Latn-RS"/>
        </w:rPr>
        <w:tab/>
      </w:r>
      <w:r w:rsidRPr="002C6528">
        <w:rPr>
          <w:rFonts w:ascii="Times New Roman" w:eastAsia="Times New Roman" w:hAnsi="Times New Roman" w:cs="Times New Roman"/>
          <w:bCs/>
          <w:noProof/>
          <w:color w:val="000000"/>
          <w:sz w:val="24"/>
          <w:szCs w:val="24"/>
          <w:lang w:val="sr-Latn-RS"/>
        </w:rPr>
        <w:t>Međunarodni sajam obrazovanja Putokaz”, na kojem svoju ponudu predstavljaju univerziteti, fakulteti, srednje škole i druge obrazovne institucije, poče</w:t>
      </w:r>
      <w:r>
        <w:rPr>
          <w:rFonts w:ascii="Times New Roman" w:eastAsia="Times New Roman" w:hAnsi="Times New Roman" w:cs="Times New Roman"/>
          <w:bCs/>
          <w:noProof/>
          <w:color w:val="000000"/>
          <w:sz w:val="24"/>
          <w:szCs w:val="24"/>
          <w:lang w:val="sr-Latn-RS"/>
        </w:rPr>
        <w:t xml:space="preserve">o je u četvrtak  na Novosadskom sajmu </w:t>
      </w:r>
      <w:r w:rsidRPr="002C6528">
        <w:rPr>
          <w:rFonts w:ascii="Times New Roman" w:eastAsia="Times New Roman" w:hAnsi="Times New Roman" w:cs="Times New Roman"/>
          <w:noProof/>
          <w:color w:val="000000"/>
          <w:sz w:val="24"/>
          <w:szCs w:val="24"/>
          <w:lang w:val="sr-Latn-RS"/>
        </w:rPr>
        <w:t>Otvarajući tu dvodnevnu manifestaciju, na kojoj učestvuje više od 40 izlagača, pomoćnik ministra zadužen za predškolsko, osnovno i obrazovanje odraslih Ljubiša Antonijević je istakao da su programi i projekti, koji se u Srbiji ostvaruju putem profesionalne orijentacije, veoma važni za učenike naših škola.</w:t>
      </w:r>
      <w:r w:rsidR="00F709F6">
        <w:rPr>
          <w:rFonts w:ascii="Times New Roman" w:eastAsia="Times New Roman" w:hAnsi="Times New Roman" w:cs="Times New Roman"/>
          <w:bCs/>
          <w:noProof/>
          <w:color w:val="000000"/>
          <w:sz w:val="24"/>
          <w:szCs w:val="24"/>
          <w:lang w:val="sr-Latn-RS"/>
        </w:rPr>
        <w:tab/>
      </w:r>
    </w:p>
    <w:p w:rsidR="002C6528" w:rsidRPr="00D52F61" w:rsidRDefault="003B6402" w:rsidP="002C6528">
      <w:pPr>
        <w:spacing w:after="0" w:line="240" w:lineRule="auto"/>
        <w:jc w:val="both"/>
        <w:rPr>
          <w:rFonts w:ascii="Times New Roman" w:eastAsia="Times New Roman" w:hAnsi="Times New Roman" w:cs="Times New Roman"/>
          <w:bCs/>
          <w:noProof/>
          <w:color w:val="000000"/>
          <w:sz w:val="24"/>
          <w:szCs w:val="24"/>
          <w:lang w:val="sr-Latn-RS"/>
        </w:rPr>
      </w:pPr>
      <w:r>
        <w:rPr>
          <w:rFonts w:ascii="Times New Roman" w:eastAsia="Times New Roman" w:hAnsi="Times New Roman" w:cs="Times New Roman"/>
          <w:bCs/>
          <w:noProof/>
          <w:color w:val="000000"/>
          <w:sz w:val="24"/>
          <w:szCs w:val="24"/>
          <w:lang w:val="sr-Latn-RS"/>
        </w:rPr>
        <w:tab/>
      </w:r>
      <w:r w:rsidR="002C6528" w:rsidRPr="002C6528">
        <w:rPr>
          <w:rFonts w:ascii="Times New Roman" w:eastAsia="Times New Roman" w:hAnsi="Times New Roman" w:cs="Times New Roman"/>
          <w:noProof/>
          <w:color w:val="000000"/>
          <w:sz w:val="24"/>
          <w:szCs w:val="24"/>
          <w:lang w:val="sr-Latn-RS"/>
        </w:rPr>
        <w:t>Zbog velike nezaposlenosti u našoj zemlji, “cilj je, između ostalog i ovog sajma, da svim učenicima osmih razreda osnovnih škola, kao i srednjoškolcima, pružimo priliku da se neposredno, na štandovima Novosadskog sajma, upoznaju sa onim čime trenutno Srbija raspolaže u pogledu srednjeg i visokoškolskog obrazovanja”, rekao je Antonijević.</w:t>
      </w:r>
      <w:r w:rsidR="00F709F6">
        <w:rPr>
          <w:rFonts w:ascii="Times New Roman" w:eastAsia="Times New Roman" w:hAnsi="Times New Roman" w:cs="Times New Roman"/>
          <w:bCs/>
          <w:noProof/>
          <w:color w:val="000000"/>
          <w:sz w:val="24"/>
          <w:szCs w:val="24"/>
          <w:lang w:val="sr-Latn-RS"/>
        </w:rPr>
        <w:t xml:space="preserve"> </w:t>
      </w:r>
      <w:r w:rsidR="002C6528" w:rsidRPr="002C6528">
        <w:rPr>
          <w:rFonts w:ascii="Times New Roman" w:eastAsia="Times New Roman" w:hAnsi="Times New Roman" w:cs="Times New Roman"/>
          <w:noProof/>
          <w:color w:val="000000"/>
          <w:sz w:val="24"/>
          <w:szCs w:val="24"/>
          <w:lang w:val="sr-Latn-RS"/>
        </w:rPr>
        <w:t>On je dodao da je ta sajamska priredba lepa prilika za to da učenici “preuzmu inicijativu u svoje ruke” i da se dobro raspitaju o nastavku svog školovanja.</w:t>
      </w:r>
      <w:r w:rsidR="00D52F61" w:rsidRPr="00D52F61">
        <w:rPr>
          <w:rFonts w:ascii="Times New Roman" w:eastAsia="Times New Roman" w:hAnsi="Times New Roman" w:cs="Times New Roman"/>
          <w:b/>
          <w:i/>
          <w:noProof/>
          <w:color w:val="000000"/>
          <w:sz w:val="24"/>
          <w:szCs w:val="24"/>
          <w:lang w:val="sr-Latn-RS"/>
        </w:rPr>
        <w:t xml:space="preserve"> </w:t>
      </w:r>
      <w:r w:rsidR="00D52F61" w:rsidRPr="003B6402">
        <w:rPr>
          <w:rFonts w:ascii="Times New Roman" w:eastAsia="Times New Roman" w:hAnsi="Times New Roman" w:cs="Times New Roman"/>
          <w:b/>
          <w:i/>
          <w:noProof/>
          <w:color w:val="0000CC"/>
          <w:sz w:val="24"/>
          <w:szCs w:val="24"/>
          <w:lang w:val="sr-Latn-RS"/>
        </w:rPr>
        <w:t>(→Press Clipping)</w:t>
      </w:r>
    </w:p>
    <w:p w:rsidR="002C6528" w:rsidRDefault="002C6528" w:rsidP="006C316D">
      <w:pPr>
        <w:spacing w:after="0" w:line="240" w:lineRule="auto"/>
        <w:rPr>
          <w:rFonts w:ascii="Times New Roman" w:eastAsia="Times New Roman" w:hAnsi="Times New Roman" w:cs="Times New Roman"/>
          <w:noProof/>
          <w:color w:val="000000"/>
          <w:sz w:val="24"/>
          <w:szCs w:val="24"/>
          <w:lang w:val="sr-Latn-RS"/>
        </w:rPr>
      </w:pPr>
    </w:p>
    <w:p w:rsidR="00F709F6" w:rsidRPr="003B6402" w:rsidRDefault="0086376B" w:rsidP="0086376B">
      <w:pPr>
        <w:spacing w:after="0" w:line="240" w:lineRule="auto"/>
        <w:jc w:val="center"/>
        <w:rPr>
          <w:rFonts w:ascii="Times New Roman" w:eastAsia="Times New Roman" w:hAnsi="Times New Roman" w:cs="Times New Roman"/>
          <w:b/>
          <w:noProof/>
          <w:color w:val="0000CC"/>
          <w:sz w:val="28"/>
          <w:szCs w:val="24"/>
          <w:lang w:val="sr-Latn-RS"/>
        </w:rPr>
      </w:pPr>
      <w:r w:rsidRPr="003B6402">
        <w:rPr>
          <w:rFonts w:ascii="Times New Roman" w:eastAsia="Times New Roman" w:hAnsi="Times New Roman" w:cs="Times New Roman"/>
          <w:b/>
          <w:noProof/>
          <w:color w:val="0000CC"/>
          <w:sz w:val="28"/>
          <w:szCs w:val="24"/>
          <w:lang w:val="sr-Latn-RS"/>
        </w:rPr>
        <w:t>Antonijević: Modernizacija i rekonstrukcija škola</w:t>
      </w:r>
    </w:p>
    <w:p w:rsidR="00F709F6" w:rsidRPr="003B6402" w:rsidRDefault="00F709F6" w:rsidP="00F709F6">
      <w:pPr>
        <w:spacing w:after="0" w:line="240" w:lineRule="auto"/>
        <w:rPr>
          <w:rFonts w:ascii="Times New Roman" w:eastAsia="Times New Roman" w:hAnsi="Times New Roman" w:cs="Times New Roman"/>
          <w:noProof/>
          <w:color w:val="0000CC"/>
          <w:sz w:val="24"/>
          <w:szCs w:val="24"/>
          <w:lang w:val="sr-Latn-RS"/>
        </w:rPr>
      </w:pPr>
    </w:p>
    <w:p w:rsidR="0086376B" w:rsidRPr="003B6402" w:rsidRDefault="00F709F6" w:rsidP="008E214F">
      <w:pPr>
        <w:spacing w:after="0" w:line="240" w:lineRule="auto"/>
        <w:jc w:val="both"/>
        <w:rPr>
          <w:rFonts w:ascii="Times New Roman" w:eastAsia="Times New Roman" w:hAnsi="Times New Roman" w:cs="Times New Roman"/>
          <w:bCs/>
          <w:noProof/>
          <w:color w:val="0000CC"/>
          <w:sz w:val="24"/>
          <w:szCs w:val="24"/>
          <w:lang w:val="sr-Latn-RS"/>
        </w:rPr>
      </w:pPr>
      <w:r>
        <w:rPr>
          <w:rFonts w:ascii="Times New Roman" w:eastAsia="Times New Roman" w:hAnsi="Times New Roman" w:cs="Times New Roman"/>
          <w:noProof/>
          <w:color w:val="000000"/>
          <w:sz w:val="24"/>
          <w:szCs w:val="24"/>
          <w:lang w:val="sr-Latn-RS"/>
        </w:rPr>
        <w:lastRenderedPageBreak/>
        <w:tab/>
      </w:r>
      <w:r w:rsidRPr="00F709F6">
        <w:rPr>
          <w:rFonts w:ascii="Times New Roman" w:eastAsia="Times New Roman" w:hAnsi="Times New Roman" w:cs="Times New Roman"/>
          <w:noProof/>
          <w:color w:val="000000"/>
          <w:sz w:val="24"/>
          <w:szCs w:val="24"/>
          <w:lang w:val="sr-Latn-RS"/>
        </w:rPr>
        <w:t>Najavljujući oživljavanje projekta modernizacije i rekonstrukcije škola pomoćnik ministr</w:t>
      </w:r>
      <w:r w:rsidR="0086376B">
        <w:rPr>
          <w:rFonts w:ascii="Times New Roman" w:eastAsia="Times New Roman" w:hAnsi="Times New Roman" w:cs="Times New Roman"/>
          <w:noProof/>
          <w:color w:val="000000"/>
          <w:sz w:val="24"/>
          <w:szCs w:val="24"/>
          <w:lang w:val="sr-Latn-RS"/>
        </w:rPr>
        <w:t>a</w:t>
      </w:r>
      <w:r w:rsidR="0086376B" w:rsidRPr="0086376B">
        <w:rPr>
          <w:rFonts w:ascii="Times New Roman" w:eastAsia="Times New Roman" w:hAnsi="Times New Roman" w:cs="Times New Roman"/>
          <w:noProof/>
          <w:color w:val="000000"/>
          <w:sz w:val="24"/>
          <w:szCs w:val="24"/>
          <w:lang w:val="sr-Latn-RS"/>
        </w:rPr>
        <w:t xml:space="preserve"> </w:t>
      </w:r>
      <w:r w:rsidR="0086376B" w:rsidRPr="002C6528">
        <w:rPr>
          <w:rFonts w:ascii="Times New Roman" w:eastAsia="Times New Roman" w:hAnsi="Times New Roman" w:cs="Times New Roman"/>
          <w:noProof/>
          <w:color w:val="000000"/>
          <w:sz w:val="24"/>
          <w:szCs w:val="24"/>
          <w:lang w:val="sr-Latn-RS"/>
        </w:rPr>
        <w:t xml:space="preserve">Ljubiša Antonijević </w:t>
      </w:r>
      <w:r w:rsidRPr="00F709F6">
        <w:rPr>
          <w:rFonts w:ascii="Times New Roman" w:eastAsia="Times New Roman" w:hAnsi="Times New Roman" w:cs="Times New Roman"/>
          <w:noProof/>
          <w:color w:val="000000"/>
          <w:sz w:val="24"/>
          <w:szCs w:val="24"/>
          <w:lang w:val="sr-Latn-RS"/>
        </w:rPr>
        <w:t xml:space="preserve"> rekao je da će njime od 138 u čitavoj zemlji, u Vojvodini biti obuhvaćeno 36 u prvoj i 22 u drugoj fazi, a prve na redu su novosadska Osnovna škola „Ivo Lola Ribar“ i škola u Šangaju.  Antonijević je najavio i konkurs za povećanje energetske efikasnosti, za koji je Ministarstvo prosvete dobilo kredit od Nemačke banke za obnovu i razvoj, a na koji će škole moći da konkurišu za rekonstrukciju krova, drvenarije, fasade i instalacija. - Na adrese direktora uskoro će stići i kriterijumi za podelu besplatnih uybenika u narednoj školskoj godini, jer će ubuduće pravo na njih imati svi socijalno ugroženi osnovci - rekao je Antonijević, najavivši i da će ovogodišnja proba male mature biti organizovana poslednjeg vikenda u aprilu. </w:t>
      </w:r>
      <w:r w:rsidR="0086376B" w:rsidRPr="003B6402">
        <w:rPr>
          <w:rFonts w:ascii="Times New Roman" w:eastAsia="Times New Roman" w:hAnsi="Times New Roman" w:cs="Times New Roman"/>
          <w:b/>
          <w:i/>
          <w:noProof/>
          <w:color w:val="0000CC"/>
          <w:sz w:val="24"/>
          <w:szCs w:val="24"/>
          <w:lang w:val="sr-Latn-RS"/>
        </w:rPr>
        <w:t>(→Press Clipping)</w:t>
      </w:r>
    </w:p>
    <w:p w:rsidR="006E6954" w:rsidRPr="00B15361" w:rsidRDefault="006E6954" w:rsidP="00B15361">
      <w:pPr>
        <w:spacing w:after="0" w:line="240" w:lineRule="auto"/>
        <w:rPr>
          <w:rFonts w:ascii="Times New Roman" w:eastAsia="Times New Roman" w:hAnsi="Times New Roman" w:cs="Times New Roman"/>
          <w:noProof/>
          <w:color w:val="000000"/>
          <w:sz w:val="24"/>
          <w:szCs w:val="24"/>
          <w:lang w:val="sr-Latn-RS"/>
        </w:rPr>
      </w:pPr>
    </w:p>
    <w:p w:rsidR="00F709F6" w:rsidRPr="003B6402" w:rsidRDefault="0086376B" w:rsidP="003B6402">
      <w:pPr>
        <w:jc w:val="center"/>
        <w:rPr>
          <w:rFonts w:ascii="Times New Roman" w:eastAsia="Times New Roman" w:hAnsi="Times New Roman" w:cs="Times New Roman"/>
          <w:b/>
          <w:noProof/>
          <w:color w:val="0000CC"/>
          <w:sz w:val="28"/>
          <w:szCs w:val="24"/>
          <w:lang w:val="sr-Latn-RS"/>
        </w:rPr>
      </w:pPr>
      <w:r w:rsidRPr="003B6402">
        <w:rPr>
          <w:rFonts w:ascii="Times New Roman" w:eastAsia="Times New Roman" w:hAnsi="Times New Roman" w:cs="Times New Roman"/>
          <w:b/>
          <w:noProof/>
          <w:color w:val="0000CC"/>
          <w:sz w:val="28"/>
          <w:szCs w:val="24"/>
          <w:lang w:val="sr-Latn-RS"/>
        </w:rPr>
        <w:t>Njilaš: 99 miliona dinara za opremanje škola i domova</w:t>
      </w:r>
    </w:p>
    <w:p w:rsidR="00F709F6" w:rsidRDefault="00F709F6" w:rsidP="0086376B">
      <w:pPr>
        <w:spacing w:after="0" w:line="240" w:lineRule="auto"/>
        <w:jc w:val="both"/>
        <w:rPr>
          <w:rFonts w:ascii="Times New Roman" w:eastAsia="Times New Roman" w:hAnsi="Times New Roman" w:cs="Times New Roman"/>
          <w:noProof/>
          <w:color w:val="000000"/>
          <w:sz w:val="24"/>
          <w:szCs w:val="24"/>
          <w:lang w:val="sr-Latn-RS"/>
        </w:rPr>
      </w:pPr>
      <w:r w:rsidRPr="00F709F6">
        <w:rPr>
          <w:rFonts w:ascii="Times New Roman" w:eastAsia="Times New Roman" w:hAnsi="Times New Roman" w:cs="Times New Roman"/>
          <w:noProof/>
          <w:color w:val="000000"/>
          <w:sz w:val="24"/>
          <w:szCs w:val="24"/>
          <w:lang w:val="sr-Latn-RS"/>
        </w:rPr>
        <w:tab/>
        <w:t>Na  Aktivu direktora osnovnih i srednjih škola novosadske regije, održanom prvog dana sajma, pokrajinski sekretar za obrazovanje Mihalj Njilaš za kraj marta najavio je konkurs vredan 99 miliona dinara za opremanje osnovnih, 40 za srednje škole i 10 za domove učenika.</w:t>
      </w:r>
    </w:p>
    <w:p w:rsidR="003B6402" w:rsidRPr="00F709F6" w:rsidRDefault="003B6402" w:rsidP="0086376B">
      <w:pPr>
        <w:spacing w:after="0" w:line="240" w:lineRule="auto"/>
        <w:jc w:val="both"/>
        <w:rPr>
          <w:rFonts w:ascii="Times New Roman" w:eastAsia="Times New Roman" w:hAnsi="Times New Roman" w:cs="Times New Roman"/>
          <w:noProof/>
          <w:color w:val="000000"/>
          <w:sz w:val="24"/>
          <w:szCs w:val="24"/>
          <w:lang w:val="sr-Latn-RS"/>
        </w:rPr>
      </w:pPr>
    </w:p>
    <w:p w:rsidR="00F709F6" w:rsidRPr="003B6402" w:rsidRDefault="0086376B" w:rsidP="0086376B">
      <w:pPr>
        <w:spacing w:after="0" w:line="240" w:lineRule="auto"/>
        <w:jc w:val="center"/>
        <w:rPr>
          <w:rFonts w:ascii="Times New Roman" w:eastAsia="Times New Roman" w:hAnsi="Times New Roman" w:cs="Times New Roman"/>
          <w:b/>
          <w:noProof/>
          <w:color w:val="0000CC"/>
          <w:sz w:val="28"/>
          <w:szCs w:val="24"/>
          <w:lang w:val="sr-Latn-RS"/>
        </w:rPr>
      </w:pPr>
      <w:r w:rsidRPr="003B6402">
        <w:rPr>
          <w:rFonts w:ascii="Times New Roman" w:eastAsia="Times New Roman" w:hAnsi="Times New Roman" w:cs="Times New Roman"/>
          <w:b/>
          <w:noProof/>
          <w:color w:val="0000CC"/>
          <w:sz w:val="28"/>
          <w:szCs w:val="24"/>
          <w:lang w:val="sr-Latn-RS"/>
        </w:rPr>
        <w:t>Viđikant najavio više prvaka u srednjim školama</w:t>
      </w:r>
    </w:p>
    <w:p w:rsidR="00F709F6" w:rsidRPr="00F709F6" w:rsidRDefault="00F709F6" w:rsidP="00E32A1E">
      <w:pPr>
        <w:spacing w:after="0" w:line="240" w:lineRule="auto"/>
        <w:rPr>
          <w:rFonts w:ascii="Times New Roman" w:eastAsia="Times New Roman" w:hAnsi="Times New Roman" w:cs="Times New Roman"/>
          <w:noProof/>
          <w:color w:val="000000"/>
          <w:sz w:val="24"/>
          <w:szCs w:val="24"/>
          <w:lang w:val="sr-Latn-RS"/>
        </w:rPr>
      </w:pPr>
    </w:p>
    <w:p w:rsidR="00F709F6" w:rsidRPr="00E32A1E" w:rsidRDefault="00F709F6" w:rsidP="0086376B">
      <w:pPr>
        <w:spacing w:after="0" w:line="240" w:lineRule="auto"/>
        <w:jc w:val="both"/>
        <w:rPr>
          <w:rFonts w:ascii="Times New Roman" w:eastAsia="Times New Roman" w:hAnsi="Times New Roman" w:cs="Times New Roman"/>
          <w:noProof/>
          <w:color w:val="000000"/>
          <w:sz w:val="24"/>
          <w:szCs w:val="24"/>
          <w:lang w:val="sr-Latn-RS"/>
        </w:rPr>
      </w:pPr>
      <w:r w:rsidRPr="00F709F6">
        <w:rPr>
          <w:rFonts w:ascii="Times New Roman" w:eastAsia="Times New Roman" w:hAnsi="Times New Roman" w:cs="Times New Roman"/>
          <w:noProof/>
          <w:color w:val="000000"/>
          <w:sz w:val="24"/>
          <w:szCs w:val="24"/>
          <w:lang w:val="sr-Latn-RS"/>
        </w:rPr>
        <w:tab/>
        <w:t xml:space="preserve">Načelnik Školske uprave u Novom Sadu Petar Viđikant najavio je da se ove godine očekuje više prvaka u srednjim školama, koje će im ponuditi veći izbor smerova, dok je član Gradskog veća Novog Sada zadužen za obrazovanje Vladimir Jelić rekao da, mada duplo veći nego </w:t>
      </w:r>
      <w:r w:rsidR="0086376B">
        <w:rPr>
          <w:rFonts w:ascii="Times New Roman" w:eastAsia="Times New Roman" w:hAnsi="Times New Roman" w:cs="Times New Roman"/>
          <w:noProof/>
          <w:color w:val="000000"/>
          <w:sz w:val="24"/>
          <w:szCs w:val="24"/>
          <w:lang w:val="sr-Latn-RS"/>
        </w:rPr>
        <w:t>prošlogodišnji, deo gradskog budž</w:t>
      </w:r>
      <w:r w:rsidRPr="00F709F6">
        <w:rPr>
          <w:rFonts w:ascii="Times New Roman" w:eastAsia="Times New Roman" w:hAnsi="Times New Roman" w:cs="Times New Roman"/>
          <w:noProof/>
          <w:color w:val="000000"/>
          <w:sz w:val="24"/>
          <w:szCs w:val="24"/>
          <w:lang w:val="sr-Latn-RS"/>
        </w:rPr>
        <w:t>eta namenjen školama, ipak realno neće biti veći jer će dobar deo novca otići na dugoočekivanu i konačno započetu izgradnju zgrade za muzičku školu „Josip Slavenski“ i Baletsku školu. Dvodnevni “Putokazi” na kojima će više od 40 izlagača predstaviti najkvalitetniju  ponudu obrazovnog sistema i ovaj put učenicima završnih razreda osnovne i srednje škole pomoći će u odluci da izaberu dalje školovanje.</w:t>
      </w:r>
    </w:p>
    <w:p w:rsidR="002C6528" w:rsidRDefault="002C6528" w:rsidP="006C316D">
      <w:pPr>
        <w:spacing w:after="0" w:line="240" w:lineRule="auto"/>
        <w:rPr>
          <w:rFonts w:ascii="Times New Roman" w:eastAsia="Times New Roman" w:hAnsi="Times New Roman" w:cs="Times New Roman"/>
          <w:noProof/>
          <w:color w:val="000000"/>
          <w:sz w:val="24"/>
          <w:szCs w:val="24"/>
          <w:lang w:val="sr-Latn-RS"/>
        </w:rPr>
      </w:pPr>
    </w:p>
    <w:p w:rsidR="002C6528" w:rsidRPr="003B6402" w:rsidRDefault="002C6528" w:rsidP="002C6528">
      <w:pPr>
        <w:spacing w:after="0" w:line="240" w:lineRule="auto"/>
        <w:jc w:val="center"/>
        <w:rPr>
          <w:rFonts w:ascii="Times New Roman" w:eastAsia="Times New Roman" w:hAnsi="Times New Roman" w:cs="Times New Roman"/>
          <w:b/>
          <w:noProof/>
          <w:color w:val="0000CC"/>
          <w:sz w:val="28"/>
          <w:szCs w:val="24"/>
          <w:lang w:val="sr-Latn-RS"/>
        </w:rPr>
      </w:pPr>
      <w:r w:rsidRPr="003B6402">
        <w:rPr>
          <w:rFonts w:ascii="Times New Roman" w:eastAsia="Times New Roman" w:hAnsi="Times New Roman" w:cs="Times New Roman"/>
          <w:b/>
          <w:noProof/>
          <w:color w:val="0000CC"/>
          <w:sz w:val="28"/>
          <w:szCs w:val="24"/>
          <w:lang w:val="sr-Latn-RS"/>
        </w:rPr>
        <w:t>XI „Putokazi“ u Novom Sadu</w:t>
      </w:r>
    </w:p>
    <w:p w:rsidR="002C6528" w:rsidRPr="003B6402" w:rsidRDefault="002C6528" w:rsidP="002C6528">
      <w:pPr>
        <w:spacing w:after="0" w:line="240" w:lineRule="auto"/>
        <w:jc w:val="both"/>
        <w:rPr>
          <w:rFonts w:ascii="Times New Roman" w:eastAsia="Times New Roman" w:hAnsi="Times New Roman" w:cs="Times New Roman"/>
          <w:noProof/>
          <w:color w:val="0000CC"/>
          <w:sz w:val="24"/>
          <w:szCs w:val="24"/>
          <w:lang w:val="sr-Latn-RS"/>
        </w:rPr>
      </w:pPr>
    </w:p>
    <w:p w:rsidR="002C6528" w:rsidRDefault="0086376B" w:rsidP="002C6528">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rPr>
        <w:drawing>
          <wp:anchor distT="0" distB="0" distL="114300" distR="114300" simplePos="0" relativeHeight="251665408" behindDoc="1" locked="0" layoutInCell="1" allowOverlap="1" wp14:anchorId="6DCE52FF" wp14:editId="1F52F12E">
            <wp:simplePos x="0" y="0"/>
            <wp:positionH relativeFrom="column">
              <wp:posOffset>3620770</wp:posOffset>
            </wp:positionH>
            <wp:positionV relativeFrom="paragraph">
              <wp:posOffset>244475</wp:posOffset>
            </wp:positionV>
            <wp:extent cx="2266950" cy="1563370"/>
            <wp:effectExtent l="0" t="0" r="0" b="0"/>
            <wp:wrapTight wrapText="bothSides">
              <wp:wrapPolygon edited="0">
                <wp:start x="0" y="0"/>
                <wp:lineTo x="0" y="21319"/>
                <wp:lineTo x="21418" y="21319"/>
                <wp:lineTo x="21418"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266950" cy="1563370"/>
                    </a:xfrm>
                    <a:prstGeom prst="rect">
                      <a:avLst/>
                    </a:prstGeom>
                    <a:noFill/>
                  </pic:spPr>
                </pic:pic>
              </a:graphicData>
            </a:graphic>
            <wp14:sizeRelH relativeFrom="page">
              <wp14:pctWidth>0</wp14:pctWidth>
            </wp14:sizeRelH>
            <wp14:sizeRelV relativeFrom="page">
              <wp14:pctHeight>0</wp14:pctHeight>
            </wp14:sizeRelV>
          </wp:anchor>
        </w:drawing>
      </w:r>
      <w:r w:rsidR="002C6528">
        <w:rPr>
          <w:rFonts w:ascii="Times New Roman" w:eastAsia="Times New Roman" w:hAnsi="Times New Roman" w:cs="Times New Roman"/>
          <w:noProof/>
          <w:color w:val="000000"/>
          <w:sz w:val="24"/>
          <w:szCs w:val="24"/>
          <w:lang w:val="sr-Latn-RS"/>
        </w:rPr>
        <w:tab/>
      </w:r>
      <w:r w:rsidR="002C6528" w:rsidRPr="002C6528">
        <w:rPr>
          <w:rFonts w:ascii="Times New Roman" w:eastAsia="Times New Roman" w:hAnsi="Times New Roman" w:cs="Times New Roman"/>
          <w:noProof/>
          <w:color w:val="000000"/>
          <w:sz w:val="24"/>
          <w:szCs w:val="24"/>
          <w:lang w:val="sr-Latn-RS"/>
        </w:rPr>
        <w:t>Sajam obrazovanja “Putokazi”, jedanaesti po redu, pokazao se u protekloj deceniji kao mesto gde se učenici završnih razreda osnovne škole odlučuju koju srednju školu da upišu, a maturantni srednjih škola biraju fakultet.</w:t>
      </w:r>
      <w:r w:rsidR="002C6528">
        <w:rPr>
          <w:rFonts w:ascii="Times New Roman" w:eastAsia="Times New Roman" w:hAnsi="Times New Roman" w:cs="Times New Roman"/>
          <w:noProof/>
          <w:color w:val="000000"/>
          <w:sz w:val="24"/>
          <w:szCs w:val="24"/>
          <w:lang w:val="sr-Latn-RS"/>
        </w:rPr>
        <w:t xml:space="preserve"> </w:t>
      </w:r>
      <w:r w:rsidR="002C6528" w:rsidRPr="002C6528">
        <w:rPr>
          <w:rFonts w:ascii="Times New Roman" w:eastAsia="Times New Roman" w:hAnsi="Times New Roman" w:cs="Times New Roman"/>
          <w:noProof/>
          <w:color w:val="000000"/>
          <w:sz w:val="24"/>
          <w:szCs w:val="24"/>
          <w:lang w:val="sr-Latn-RS"/>
        </w:rPr>
        <w:t>Univerziteti, fakulteti, visoke i srednje škole, akademije iz državnog i privatnog sektora, strukovna udruženja, kao i resorne institucije predstaviće, tokom dva sajamska dana, različite obrazovne profile u okviru svojih najkvalitetnijih i najkompletnijih ponuda.</w:t>
      </w:r>
    </w:p>
    <w:p w:rsidR="002C6528" w:rsidRDefault="002C6528" w:rsidP="002C6528">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tab/>
      </w:r>
      <w:r w:rsidRPr="002C6528">
        <w:rPr>
          <w:rFonts w:ascii="Times New Roman" w:eastAsia="Times New Roman" w:hAnsi="Times New Roman" w:cs="Times New Roman"/>
          <w:noProof/>
          <w:color w:val="000000"/>
          <w:sz w:val="24"/>
          <w:szCs w:val="24"/>
          <w:lang w:val="sr-Latn-RS"/>
        </w:rPr>
        <w:t>Na ovom sajmu, u Hali “Master”, prisutna je većina fakulteta Univerziteta u Novom Sadu a uvid u kompletnu ponudu visokoobrazovnih institucija u Vojvodini omogućen je predstavljanjem i privatnih univerziteta.</w:t>
      </w:r>
      <w:r>
        <w:rPr>
          <w:rFonts w:ascii="Times New Roman" w:eastAsia="Times New Roman" w:hAnsi="Times New Roman" w:cs="Times New Roman"/>
          <w:noProof/>
          <w:color w:val="000000"/>
          <w:sz w:val="24"/>
          <w:szCs w:val="24"/>
          <w:lang w:val="sr-Latn-RS"/>
        </w:rPr>
        <w:t xml:space="preserve"> </w:t>
      </w:r>
      <w:r w:rsidRPr="002C6528">
        <w:rPr>
          <w:rFonts w:ascii="Times New Roman" w:eastAsia="Times New Roman" w:hAnsi="Times New Roman" w:cs="Times New Roman"/>
          <w:noProof/>
          <w:color w:val="000000"/>
          <w:sz w:val="24"/>
          <w:szCs w:val="24"/>
          <w:lang w:val="sr-Latn-RS"/>
        </w:rPr>
        <w:t>Prateći sadržaji, na bini u Hali kao i u Kongresnom centru Novosadskog Sajma, posvećeni su ne samo učenicima i roditeljima nego i stručnoj javnosti - od vaspitača do profesora.</w:t>
      </w:r>
    </w:p>
    <w:p w:rsidR="002C6528" w:rsidRPr="006C316D" w:rsidRDefault="002C6528" w:rsidP="002C6528">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Latn-RS"/>
        </w:rPr>
        <w:lastRenderedPageBreak/>
        <w:tab/>
      </w:r>
      <w:r w:rsidRPr="002C6528">
        <w:rPr>
          <w:rFonts w:ascii="Times New Roman" w:eastAsia="Times New Roman" w:hAnsi="Times New Roman" w:cs="Times New Roman"/>
          <w:noProof/>
          <w:color w:val="000000"/>
          <w:sz w:val="24"/>
          <w:szCs w:val="24"/>
          <w:lang w:val="sr-Latn-RS"/>
        </w:rPr>
        <w:t>Ove godine Sajam obrazovanja na Novosadskom sajmu biće održan dva puta, pošto će srednjoškolci i studenti, koji dogodine treba da izaberu buduću profesiju, rešenje nedoumice moći da potraže i na 12. Međunarodnom sajmu obrazovanja “Putokazi“, 19. i 20. novembra.</w:t>
      </w:r>
    </w:p>
    <w:p w:rsidR="008E214F" w:rsidRDefault="008E214F" w:rsidP="00F31807">
      <w:pPr>
        <w:spacing w:after="0" w:line="240" w:lineRule="auto"/>
        <w:rPr>
          <w:rFonts w:ascii="Times New Roman" w:eastAsia="Times New Roman" w:hAnsi="Times New Roman" w:cs="Times New Roman"/>
          <w:color w:val="000000"/>
          <w:sz w:val="24"/>
          <w:szCs w:val="24"/>
          <w:lang w:val="sr-Latn-RS"/>
        </w:rPr>
      </w:pPr>
    </w:p>
    <w:p w:rsidR="008E214F" w:rsidRPr="003B6402" w:rsidRDefault="008E214F" w:rsidP="00F152F4">
      <w:pPr>
        <w:spacing w:after="0" w:line="240" w:lineRule="auto"/>
        <w:jc w:val="center"/>
        <w:rPr>
          <w:rFonts w:ascii="Times New Roman" w:eastAsia="Times New Roman" w:hAnsi="Times New Roman" w:cs="Times New Roman"/>
          <w:b/>
          <w:noProof/>
          <w:color w:val="0000CC"/>
          <w:sz w:val="28"/>
          <w:szCs w:val="24"/>
          <w:lang w:val="sr-Latn-RS"/>
        </w:rPr>
      </w:pPr>
      <w:r w:rsidRPr="003B6402">
        <w:rPr>
          <w:rFonts w:ascii="Times New Roman" w:eastAsia="Times New Roman" w:hAnsi="Times New Roman" w:cs="Times New Roman"/>
          <w:b/>
          <w:noProof/>
          <w:color w:val="0000CC"/>
          <w:sz w:val="28"/>
          <w:szCs w:val="24"/>
          <w:lang w:val="sr-Latn-RS"/>
        </w:rPr>
        <w:t>Ispravljena zbirka zadataka za malu maturu na mađarskom</w:t>
      </w:r>
    </w:p>
    <w:p w:rsidR="008E214F" w:rsidRPr="008E214F" w:rsidRDefault="008E214F" w:rsidP="00F152F4">
      <w:pPr>
        <w:spacing w:after="0" w:line="240" w:lineRule="auto"/>
        <w:rPr>
          <w:rFonts w:ascii="Times New Roman" w:eastAsia="Times New Roman" w:hAnsi="Times New Roman" w:cs="Times New Roman"/>
          <w:noProof/>
          <w:color w:val="000000"/>
          <w:sz w:val="24"/>
          <w:szCs w:val="24"/>
          <w:lang w:val="sr-Latn-RS"/>
        </w:rPr>
      </w:pPr>
    </w:p>
    <w:p w:rsidR="008E214F" w:rsidRDefault="008E214F" w:rsidP="008E214F">
      <w:pPr>
        <w:spacing w:after="0" w:line="240" w:lineRule="auto"/>
        <w:jc w:val="both"/>
        <w:rPr>
          <w:rFonts w:ascii="Times New Roman" w:eastAsia="Times New Roman" w:hAnsi="Times New Roman" w:cs="Times New Roman"/>
          <w:noProof/>
          <w:color w:val="000000"/>
          <w:sz w:val="24"/>
          <w:szCs w:val="24"/>
          <w:lang w:val="sr-Latn-RS"/>
        </w:rPr>
      </w:pPr>
      <w:r w:rsidRPr="008E214F">
        <w:rPr>
          <w:rFonts w:ascii="Times New Roman" w:eastAsia="Times New Roman" w:hAnsi="Times New Roman" w:cs="Times New Roman"/>
          <w:noProof/>
          <w:color w:val="000000"/>
          <w:sz w:val="24"/>
          <w:szCs w:val="24"/>
          <w:lang w:val="sr-Latn-RS"/>
        </w:rPr>
        <w:tab/>
        <w:t>Mađarski nacionalni savet (MNS) saopštio je da će se najverovatnije za dve sedmice na sajtu izdavača i MNS-a pojaviti korigovana verzija zbirke zadataka za kombinovanu malu maturu na mađarskom jeziku. Kako ističu, predsednik MNS stupio je u kontakt sa nadležnima u Zavodu za vrednovanje kvaliteta obrazovanja i vaspitanja i ponudio pomoć u lekturisanju i korekturi. Prethodno se MNS-u obratilo više roditelja i nastavnika koji su rekli da je objavljena zbirka, koja se odnosi na pet predmeta, zbog mnoštva grešaka praktično neupotrebljiva.</w:t>
      </w:r>
    </w:p>
    <w:p w:rsidR="008E214F" w:rsidRPr="00F152F4" w:rsidRDefault="008E214F" w:rsidP="00F152F4">
      <w:pPr>
        <w:spacing w:after="0" w:line="240" w:lineRule="auto"/>
        <w:rPr>
          <w:rFonts w:ascii="Times New Roman" w:eastAsia="Times New Roman" w:hAnsi="Times New Roman" w:cs="Times New Roman"/>
          <w:noProof/>
          <w:color w:val="000000"/>
          <w:sz w:val="24"/>
          <w:szCs w:val="24"/>
          <w:lang w:val="sr-Latn-RS"/>
        </w:rPr>
      </w:pPr>
    </w:p>
    <w:p w:rsidR="00767D1F" w:rsidRPr="003B6402" w:rsidRDefault="00767D1F" w:rsidP="00767D1F">
      <w:pPr>
        <w:spacing w:after="0" w:line="240" w:lineRule="auto"/>
        <w:jc w:val="center"/>
        <w:rPr>
          <w:rFonts w:ascii="Times New Roman" w:eastAsia="Times New Roman" w:hAnsi="Times New Roman" w:cs="Times New Roman"/>
          <w:b/>
          <w:color w:val="0000CC"/>
          <w:sz w:val="28"/>
          <w:szCs w:val="24"/>
          <w:lang w:val="sr-Latn-RS"/>
        </w:rPr>
      </w:pPr>
      <w:r w:rsidRPr="003B6402">
        <w:rPr>
          <w:rFonts w:ascii="Times New Roman" w:eastAsia="Times New Roman" w:hAnsi="Times New Roman" w:cs="Times New Roman"/>
          <w:b/>
          <w:color w:val="0000CC"/>
          <w:sz w:val="28"/>
          <w:szCs w:val="24"/>
          <w:lang w:val="sr-Latn-RS"/>
        </w:rPr>
        <w:t>Novi sadržaji na Web portalu RTV predstavljeni u Subotici</w:t>
      </w:r>
    </w:p>
    <w:p w:rsidR="00767D1F" w:rsidRDefault="00767D1F" w:rsidP="00767D1F">
      <w:pPr>
        <w:spacing w:after="0" w:line="240" w:lineRule="auto"/>
        <w:rPr>
          <w:rFonts w:ascii="Times New Roman" w:eastAsia="Times New Roman" w:hAnsi="Times New Roman" w:cs="Times New Roman"/>
          <w:color w:val="000000"/>
          <w:sz w:val="24"/>
          <w:szCs w:val="24"/>
          <w:lang w:val="sr-Latn-RS"/>
        </w:rPr>
      </w:pPr>
    </w:p>
    <w:p w:rsidR="00767D1F" w:rsidRDefault="00767D1F" w:rsidP="00767D1F">
      <w:pPr>
        <w:spacing w:after="0" w:line="240" w:lineRule="auto"/>
        <w:jc w:val="both"/>
        <w:rPr>
          <w:rFonts w:ascii="Times New Roman" w:eastAsia="Times New Roman" w:hAnsi="Times New Roman" w:cs="Times New Roman"/>
          <w:color w:val="000000"/>
          <w:sz w:val="24"/>
          <w:szCs w:val="24"/>
          <w:lang w:val="sr-Latn-RS"/>
        </w:rPr>
      </w:pPr>
      <w:r>
        <w:rPr>
          <w:noProof/>
        </w:rPr>
        <w:drawing>
          <wp:anchor distT="0" distB="0" distL="114300" distR="114300" simplePos="0" relativeHeight="251662336" behindDoc="0" locked="0" layoutInCell="1" allowOverlap="1" wp14:anchorId="2E633A13" wp14:editId="2FB7BB87">
            <wp:simplePos x="0" y="0"/>
            <wp:positionH relativeFrom="column">
              <wp:posOffset>3362325</wp:posOffset>
            </wp:positionH>
            <wp:positionV relativeFrom="paragraph">
              <wp:posOffset>292735</wp:posOffset>
            </wp:positionV>
            <wp:extent cx="2581275" cy="1290320"/>
            <wp:effectExtent l="0" t="0" r="9525" b="5080"/>
            <wp:wrapSquare wrapText="bothSides"/>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581275" cy="12903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color w:val="000000"/>
          <w:sz w:val="24"/>
          <w:szCs w:val="24"/>
          <w:lang w:val="sr-Latn-RS"/>
        </w:rPr>
        <w:tab/>
      </w:r>
      <w:r w:rsidRPr="00767D1F">
        <w:rPr>
          <w:rFonts w:ascii="Times New Roman" w:eastAsia="Times New Roman" w:hAnsi="Times New Roman" w:cs="Times New Roman"/>
          <w:color w:val="000000"/>
          <w:sz w:val="24"/>
          <w:szCs w:val="24"/>
          <w:lang w:val="sr-Latn-RS"/>
        </w:rPr>
        <w:t>Kancelari</w:t>
      </w:r>
      <w:r>
        <w:rPr>
          <w:rFonts w:ascii="Times New Roman" w:eastAsia="Times New Roman" w:hAnsi="Times New Roman" w:cs="Times New Roman"/>
          <w:color w:val="000000"/>
          <w:sz w:val="24"/>
          <w:szCs w:val="24"/>
          <w:lang w:val="sr-Latn-RS"/>
        </w:rPr>
        <w:t xml:space="preserve">ja za mlade grada Subotice u četvrtak </w:t>
      </w:r>
      <w:r w:rsidRPr="00767D1F">
        <w:rPr>
          <w:rFonts w:ascii="Times New Roman" w:eastAsia="Times New Roman" w:hAnsi="Times New Roman" w:cs="Times New Roman"/>
          <w:color w:val="000000"/>
          <w:sz w:val="24"/>
          <w:szCs w:val="24"/>
          <w:lang w:val="sr-Latn-RS"/>
        </w:rPr>
        <w:t xml:space="preserve"> je bila domaćin ekipi Web redakcije Radio televizije Vojvodine i za predstavnike udruženja, sportskih organizacija, kao i obrazovnih i zdravstvenih institucija organizovala prezentaciju novih sadržaja na portalu RTV.</w:t>
      </w:r>
      <w:r>
        <w:rPr>
          <w:rFonts w:ascii="Times New Roman" w:eastAsia="Times New Roman" w:hAnsi="Times New Roman" w:cs="Times New Roman"/>
          <w:color w:val="000000"/>
          <w:sz w:val="24"/>
          <w:szCs w:val="24"/>
          <w:lang w:val="sr-Latn-RS"/>
        </w:rPr>
        <w:t xml:space="preserve"> </w:t>
      </w:r>
      <w:r w:rsidRPr="00767D1F">
        <w:rPr>
          <w:rFonts w:ascii="Times New Roman" w:eastAsia="Times New Roman" w:hAnsi="Times New Roman" w:cs="Times New Roman"/>
          <w:color w:val="000000"/>
          <w:sz w:val="24"/>
          <w:szCs w:val="24"/>
          <w:lang w:val="sr-Latn-RS"/>
        </w:rPr>
        <w:t xml:space="preserve">Član Gradskog veća zadužen za sport, mlade i turizam Vjekoslav Ostrogonac i koordinatorka Kancelarije za mlade Dejana Baltes poželeli su prisutnima dobrodošlicu i pohvalili nastojanja da se informisanje mladih unapredi </w:t>
      </w:r>
      <w:r>
        <w:rPr>
          <w:rFonts w:ascii="Times New Roman" w:eastAsia="Times New Roman" w:hAnsi="Times New Roman" w:cs="Times New Roman"/>
          <w:color w:val="000000"/>
          <w:sz w:val="24"/>
          <w:szCs w:val="24"/>
          <w:lang w:val="sr-Latn-RS"/>
        </w:rPr>
        <w:t xml:space="preserve">u skladu sa njihovim potrebama. </w:t>
      </w:r>
      <w:r w:rsidRPr="00767D1F">
        <w:rPr>
          <w:rFonts w:ascii="Times New Roman" w:eastAsia="Times New Roman" w:hAnsi="Times New Roman" w:cs="Times New Roman"/>
          <w:color w:val="000000"/>
          <w:sz w:val="24"/>
          <w:szCs w:val="24"/>
          <w:lang w:val="sr-Latn-RS"/>
        </w:rPr>
        <w:t>Tokom predstavljanja strukture novih stranica, naglašeni su sadržaji koji izdvajaju portal javnog medijskog servisa od ostalih sredstava informisanja - pre svega to je prikupljanje i distribucija aktuelnih informacije iz svih vojvođanskih opština i gradova. Tako se, kako je rečeno na prezentaciji, u rubrici Sportska Vojvodina na stranici "Sport", mogu pronaći rezultati svih nižih sportskih liga, kao i rezultati sportskih školski</w:t>
      </w:r>
      <w:r>
        <w:rPr>
          <w:rFonts w:ascii="Times New Roman" w:eastAsia="Times New Roman" w:hAnsi="Times New Roman" w:cs="Times New Roman"/>
          <w:color w:val="000000"/>
          <w:sz w:val="24"/>
          <w:szCs w:val="24"/>
          <w:lang w:val="sr-Latn-RS"/>
        </w:rPr>
        <w:t>h takmičenja iz cele pokrajine.</w:t>
      </w:r>
    </w:p>
    <w:p w:rsidR="00767D1F" w:rsidRDefault="00767D1F" w:rsidP="00767D1F">
      <w:pPr>
        <w:spacing w:after="0" w:line="240" w:lineRule="auto"/>
        <w:jc w:val="both"/>
        <w:rPr>
          <w:rFonts w:ascii="Times New Roman" w:eastAsia="Times New Roman" w:hAnsi="Times New Roman" w:cs="Times New Roman"/>
          <w:color w:val="000000"/>
          <w:sz w:val="24"/>
          <w:szCs w:val="24"/>
          <w:lang w:val="sr-Latn-RS"/>
        </w:rPr>
      </w:pPr>
      <w:r>
        <w:rPr>
          <w:rFonts w:ascii="Times New Roman" w:eastAsia="Times New Roman" w:hAnsi="Times New Roman" w:cs="Times New Roman"/>
          <w:color w:val="000000"/>
          <w:sz w:val="24"/>
          <w:szCs w:val="24"/>
          <w:lang w:val="sr-Latn-RS"/>
        </w:rPr>
        <w:tab/>
      </w:r>
      <w:r w:rsidRPr="00767D1F">
        <w:rPr>
          <w:rFonts w:ascii="Times New Roman" w:eastAsia="Times New Roman" w:hAnsi="Times New Roman" w:cs="Times New Roman"/>
          <w:color w:val="000000"/>
          <w:sz w:val="24"/>
          <w:szCs w:val="24"/>
          <w:lang w:val="sr-Latn-RS"/>
        </w:rPr>
        <w:t xml:space="preserve">Predstavnici škola i učeničkih parlamenata kao izuzetno korisnu istakli su rubriku "Konkursi", jer im pruža mogućnost da se na jednom mestu informišu o svim </w:t>
      </w:r>
      <w:r>
        <w:rPr>
          <w:rFonts w:ascii="Times New Roman" w:eastAsia="Times New Roman" w:hAnsi="Times New Roman" w:cs="Times New Roman"/>
          <w:color w:val="000000"/>
          <w:sz w:val="24"/>
          <w:szCs w:val="24"/>
          <w:lang w:val="sr-Latn-RS"/>
        </w:rPr>
        <w:t xml:space="preserve">aktuelnim pozivima za projekte. </w:t>
      </w:r>
      <w:r w:rsidRPr="00767D1F">
        <w:rPr>
          <w:rFonts w:ascii="Times New Roman" w:eastAsia="Times New Roman" w:hAnsi="Times New Roman" w:cs="Times New Roman"/>
          <w:color w:val="000000"/>
          <w:sz w:val="24"/>
          <w:szCs w:val="24"/>
          <w:lang w:val="sr-Latn-RS"/>
        </w:rPr>
        <w:t>Posebno zainteresovani za saradnju bili su predstavnici udruženja i neformalnih grupa mladih, koji se susreću sa problemom da informacije o njihovim aktivnostima teško nalaze mesta u klasičnim vestima na televiziji ili radiju. Web portal, na kome se informacije ažuriraju tokom dvadesetčetiri časa, ima otvoren prostor za mno</w:t>
      </w:r>
      <w:r>
        <w:rPr>
          <w:rFonts w:ascii="Times New Roman" w:eastAsia="Times New Roman" w:hAnsi="Times New Roman" w:cs="Times New Roman"/>
          <w:color w:val="000000"/>
          <w:sz w:val="24"/>
          <w:szCs w:val="24"/>
          <w:lang w:val="sr-Latn-RS"/>
        </w:rPr>
        <w:t xml:space="preserve">go širi i raznovrsniji sadržaj. </w:t>
      </w:r>
      <w:r w:rsidRPr="00767D1F">
        <w:rPr>
          <w:rFonts w:ascii="Times New Roman" w:eastAsia="Times New Roman" w:hAnsi="Times New Roman" w:cs="Times New Roman"/>
          <w:color w:val="000000"/>
          <w:sz w:val="24"/>
          <w:szCs w:val="24"/>
          <w:lang w:val="sr-Latn-RS"/>
        </w:rPr>
        <w:t>Sa timom  Web redakcije RTV-a na sastanku u Subotici razgovarano je i o načinima da se novi sadržaji promovišu i da informacije koje se objavljuju stignu d</w:t>
      </w:r>
      <w:r>
        <w:rPr>
          <w:rFonts w:ascii="Times New Roman" w:eastAsia="Times New Roman" w:hAnsi="Times New Roman" w:cs="Times New Roman"/>
          <w:color w:val="000000"/>
          <w:sz w:val="24"/>
          <w:szCs w:val="24"/>
          <w:lang w:val="sr-Latn-RS"/>
        </w:rPr>
        <w:t>o što većeg broja mladih.</w:t>
      </w:r>
    </w:p>
    <w:p w:rsidR="00767D1F" w:rsidRDefault="00767D1F" w:rsidP="003B6402">
      <w:pPr>
        <w:spacing w:after="0" w:line="240" w:lineRule="auto"/>
        <w:jc w:val="both"/>
        <w:rPr>
          <w:rFonts w:ascii="Times New Roman" w:eastAsia="Times New Roman" w:hAnsi="Times New Roman" w:cs="Times New Roman"/>
          <w:color w:val="000000"/>
          <w:sz w:val="24"/>
          <w:szCs w:val="24"/>
          <w:lang w:val="sr-Latn-RS"/>
        </w:rPr>
      </w:pPr>
      <w:r>
        <w:rPr>
          <w:rFonts w:ascii="Times New Roman" w:eastAsia="Times New Roman" w:hAnsi="Times New Roman" w:cs="Times New Roman"/>
          <w:color w:val="000000"/>
          <w:sz w:val="24"/>
          <w:szCs w:val="24"/>
          <w:lang w:val="sr-Latn-RS"/>
        </w:rPr>
        <w:tab/>
      </w:r>
      <w:r w:rsidRPr="00767D1F">
        <w:rPr>
          <w:rFonts w:ascii="Times New Roman" w:eastAsia="Times New Roman" w:hAnsi="Times New Roman" w:cs="Times New Roman"/>
          <w:color w:val="000000"/>
          <w:sz w:val="24"/>
          <w:szCs w:val="24"/>
          <w:lang w:val="sr-Latn-RS"/>
        </w:rPr>
        <w:t xml:space="preserve">Radio-televizija Vojvodine, u cilju kvalitetnijeg i sveobuhvatnijeg informisanja mladih, na svom web portalu </w:t>
      </w:r>
      <w:hyperlink r:id="rId14" w:history="1">
        <w:r w:rsidRPr="00015EF5">
          <w:rPr>
            <w:rStyle w:val="Hyperlink"/>
            <w:rFonts w:ascii="Times New Roman" w:eastAsia="Times New Roman" w:hAnsi="Times New Roman" w:cs="Times New Roman"/>
            <w:sz w:val="24"/>
            <w:szCs w:val="24"/>
            <w:lang w:val="sr-Latn-RS"/>
          </w:rPr>
          <w:t>www.rtv.rs</w:t>
        </w:r>
      </w:hyperlink>
      <w:r>
        <w:rPr>
          <w:rFonts w:ascii="Times New Roman" w:eastAsia="Times New Roman" w:hAnsi="Times New Roman" w:cs="Times New Roman"/>
          <w:color w:val="000000"/>
          <w:sz w:val="24"/>
          <w:szCs w:val="24"/>
          <w:lang w:val="sr-Latn-RS"/>
        </w:rPr>
        <w:t xml:space="preserve"> </w:t>
      </w:r>
      <w:r w:rsidRPr="00767D1F">
        <w:rPr>
          <w:rFonts w:ascii="Times New Roman" w:eastAsia="Times New Roman" w:hAnsi="Times New Roman" w:cs="Times New Roman"/>
          <w:color w:val="000000"/>
          <w:sz w:val="24"/>
          <w:szCs w:val="24"/>
          <w:lang w:val="sr-Latn-RS"/>
        </w:rPr>
        <w:t xml:space="preserve"> u novembru mesecu prošle godine pokrenula je tri nove stranice </w:t>
      </w:r>
      <w:r>
        <w:rPr>
          <w:rFonts w:ascii="Times New Roman" w:eastAsia="Times New Roman" w:hAnsi="Times New Roman" w:cs="Times New Roman"/>
          <w:color w:val="000000"/>
          <w:sz w:val="24"/>
          <w:szCs w:val="24"/>
          <w:lang w:val="sr-Latn-RS"/>
        </w:rPr>
        <w:t>–</w:t>
      </w:r>
      <w:r w:rsidRPr="00767D1F">
        <w:rPr>
          <w:rFonts w:ascii="Times New Roman" w:eastAsia="Times New Roman" w:hAnsi="Times New Roman" w:cs="Times New Roman"/>
          <w:color w:val="000000"/>
          <w:sz w:val="24"/>
          <w:szCs w:val="24"/>
          <w:lang w:val="sr-Latn-RS"/>
        </w:rPr>
        <w:t>"Mladi", "Sport" i "Život". Projekat unapređenja sadržaja realizuje se u saradnji sa Pokrajinskim sekretarijatom za sport i omladinu.</w:t>
      </w:r>
    </w:p>
    <w:p w:rsidR="00767D1F" w:rsidRDefault="00767D1F" w:rsidP="00F31807">
      <w:pPr>
        <w:spacing w:after="0" w:line="240" w:lineRule="auto"/>
        <w:rPr>
          <w:rFonts w:ascii="Times New Roman" w:eastAsia="Times New Roman" w:hAnsi="Times New Roman" w:cs="Times New Roman"/>
          <w:color w:val="000000"/>
          <w:sz w:val="24"/>
          <w:szCs w:val="24"/>
          <w:lang w:val="sr-Latn-RS"/>
        </w:rPr>
      </w:pPr>
    </w:p>
    <w:p w:rsidR="008E214F" w:rsidRPr="003B6402" w:rsidRDefault="008E214F" w:rsidP="00C0087F">
      <w:pPr>
        <w:spacing w:after="0" w:line="240" w:lineRule="auto"/>
        <w:jc w:val="center"/>
        <w:rPr>
          <w:rFonts w:ascii="Times New Roman" w:eastAsia="Times New Roman" w:hAnsi="Times New Roman" w:cs="Times New Roman"/>
          <w:b/>
          <w:noProof/>
          <w:color w:val="0000CC"/>
          <w:sz w:val="28"/>
          <w:szCs w:val="24"/>
          <w:lang w:val="sr-Latn-RS"/>
        </w:rPr>
      </w:pPr>
      <w:r w:rsidRPr="003B6402">
        <w:rPr>
          <w:rFonts w:ascii="Times New Roman" w:eastAsia="Times New Roman" w:hAnsi="Times New Roman" w:cs="Times New Roman"/>
          <w:b/>
          <w:noProof/>
          <w:color w:val="0000CC"/>
          <w:sz w:val="28"/>
          <w:szCs w:val="24"/>
          <w:lang w:val="sr-Latn-RS"/>
        </w:rPr>
        <w:t>Mališani upoznali svet nauke : Uživali u druženju sa istraživačima</w:t>
      </w:r>
    </w:p>
    <w:p w:rsidR="008E214F" w:rsidRPr="008E214F" w:rsidRDefault="008E214F" w:rsidP="00C0087F">
      <w:pPr>
        <w:spacing w:after="0" w:line="240" w:lineRule="auto"/>
        <w:rPr>
          <w:rFonts w:ascii="Times New Roman" w:eastAsia="Times New Roman" w:hAnsi="Times New Roman" w:cs="Times New Roman"/>
          <w:noProof/>
          <w:color w:val="000000"/>
          <w:sz w:val="24"/>
          <w:szCs w:val="24"/>
          <w:lang w:val="sr-Latn-RS"/>
        </w:rPr>
      </w:pPr>
    </w:p>
    <w:p w:rsidR="006E6954" w:rsidRDefault="006E6954" w:rsidP="006E6954">
      <w:pPr>
        <w:spacing w:after="0" w:line="240" w:lineRule="auto"/>
        <w:jc w:val="both"/>
        <w:rPr>
          <w:rFonts w:ascii="Times New Roman" w:eastAsia="Times New Roman" w:hAnsi="Times New Roman" w:cs="Times New Roman"/>
          <w:bCs/>
          <w:noProof/>
          <w:color w:val="000000"/>
          <w:sz w:val="24"/>
          <w:szCs w:val="24"/>
          <w:lang w:val="sr-Latn-RS"/>
        </w:rPr>
      </w:pPr>
      <w:r w:rsidRPr="008E214F">
        <w:rPr>
          <w:rFonts w:ascii="Times New Roman" w:eastAsia="Times New Roman" w:hAnsi="Times New Roman" w:cs="Times New Roman"/>
          <w:noProof/>
          <w:color w:val="000000"/>
          <w:sz w:val="24"/>
          <w:szCs w:val="24"/>
        </w:rPr>
        <w:lastRenderedPageBreak/>
        <w:drawing>
          <wp:anchor distT="0" distB="0" distL="114300" distR="114300" simplePos="0" relativeHeight="251674624" behindDoc="0" locked="0" layoutInCell="1" allowOverlap="1" wp14:anchorId="25A98A9A" wp14:editId="7436F1F6">
            <wp:simplePos x="0" y="0"/>
            <wp:positionH relativeFrom="column">
              <wp:posOffset>3962400</wp:posOffset>
            </wp:positionH>
            <wp:positionV relativeFrom="paragraph">
              <wp:posOffset>243840</wp:posOffset>
            </wp:positionV>
            <wp:extent cx="1979930" cy="1367790"/>
            <wp:effectExtent l="0" t="0" r="1270" b="3810"/>
            <wp:wrapSquare wrapText="bothSides"/>
            <wp:docPr id="13" name="Picture 13" descr="Малишани уживали у дружењу са истраживачима">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Малишани уживали у дружењу са истраживачима">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79930" cy="13677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24"/>
          <w:lang w:val="sr-Latn-RS"/>
        </w:rPr>
        <w:tab/>
      </w:r>
      <w:r w:rsidR="008E214F" w:rsidRPr="008E214F">
        <w:rPr>
          <w:rFonts w:ascii="Times New Roman" w:eastAsia="Times New Roman" w:hAnsi="Times New Roman" w:cs="Times New Roman"/>
          <w:bCs/>
          <w:noProof/>
          <w:color w:val="000000"/>
          <w:sz w:val="24"/>
          <w:szCs w:val="24"/>
          <w:lang w:val="sr-Latn-RS"/>
        </w:rPr>
        <w:t>Učenici Osnovne škole „Đorđe Natošević” početkom nedelje posetili su „BioSens centar” na Univerzitetu u Novom Sadu. Po rečim</w:t>
      </w:r>
      <w:r>
        <w:rPr>
          <w:rFonts w:ascii="Times New Roman" w:eastAsia="Times New Roman" w:hAnsi="Times New Roman" w:cs="Times New Roman"/>
          <w:bCs/>
          <w:noProof/>
          <w:color w:val="000000"/>
          <w:sz w:val="24"/>
          <w:szCs w:val="24"/>
          <w:lang w:val="sr-Latn-RS"/>
        </w:rPr>
        <w:t xml:space="preserve">a učiteljice Marije Milovanović, </w:t>
      </w:r>
      <w:r w:rsidR="008E214F" w:rsidRPr="006E6954">
        <w:rPr>
          <w:rFonts w:ascii="Times New Roman" w:eastAsia="Times New Roman" w:hAnsi="Times New Roman" w:cs="Times New Roman"/>
          <w:noProof/>
          <w:color w:val="000000"/>
          <w:sz w:val="24"/>
          <w:szCs w:val="24"/>
          <w:lang w:val="sr-Latn-RS"/>
        </w:rPr>
        <w:t>to je bila fantastična prilika da učenici vide kako izgleda svet nauke, o kojem su samo slušali na predavanjima ili gledali na filmovima. Takođe, za decu je značajno i što je odgovoreno na njihovu želju da vide pravu laboratoriju i da čuju nešto više o naučnim istraživanjima i projektima na kojima Centar trenutno r</w:t>
      </w:r>
      <w:r>
        <w:rPr>
          <w:rFonts w:ascii="Times New Roman" w:eastAsia="Times New Roman" w:hAnsi="Times New Roman" w:cs="Times New Roman"/>
          <w:noProof/>
          <w:color w:val="000000"/>
          <w:sz w:val="24"/>
          <w:szCs w:val="24"/>
          <w:lang w:val="sr-Latn-RS"/>
        </w:rPr>
        <w:t xml:space="preserve">adi. </w:t>
      </w:r>
      <w:r w:rsidR="008E214F" w:rsidRPr="008E214F">
        <w:rPr>
          <w:rFonts w:ascii="Times New Roman" w:eastAsia="Times New Roman" w:hAnsi="Times New Roman" w:cs="Times New Roman"/>
          <w:noProof/>
          <w:color w:val="000000"/>
          <w:sz w:val="24"/>
          <w:szCs w:val="24"/>
          <w:lang w:val="sr-Latn-RS"/>
        </w:rPr>
        <w:t>Učenici trećeg razreda posebno su bili zainteresovani za sondu za Jupiter, u čijoj izradi će učestvovati naučnici „BioSens centra”. Oni su imali priliku da uživo vide kako se ponašaju pametne legure kakve će se koristiti na sondi, kao i da pitaju naučnike sve što ih interesuje.</w:t>
      </w:r>
    </w:p>
    <w:p w:rsidR="008E214F" w:rsidRPr="006E6954" w:rsidRDefault="006E6954" w:rsidP="006E6954">
      <w:pPr>
        <w:spacing w:after="0" w:line="240" w:lineRule="auto"/>
        <w:jc w:val="both"/>
        <w:rPr>
          <w:rFonts w:ascii="Times New Roman" w:eastAsia="Times New Roman" w:hAnsi="Times New Roman" w:cs="Times New Roman"/>
          <w:bCs/>
          <w:noProof/>
          <w:color w:val="000000"/>
          <w:sz w:val="24"/>
          <w:szCs w:val="24"/>
          <w:lang w:val="sr-Latn-RS"/>
        </w:rPr>
      </w:pPr>
      <w:r>
        <w:rPr>
          <w:rFonts w:ascii="Times New Roman" w:eastAsia="Times New Roman" w:hAnsi="Times New Roman" w:cs="Times New Roman"/>
          <w:bCs/>
          <w:noProof/>
          <w:color w:val="000000"/>
          <w:sz w:val="24"/>
          <w:szCs w:val="24"/>
          <w:lang w:val="sr-Latn-RS"/>
        </w:rPr>
        <w:tab/>
      </w:r>
      <w:r w:rsidR="008E214F" w:rsidRPr="008E214F">
        <w:rPr>
          <w:rFonts w:ascii="Times New Roman" w:eastAsia="Times New Roman" w:hAnsi="Times New Roman" w:cs="Times New Roman"/>
          <w:noProof/>
          <w:color w:val="000000"/>
          <w:sz w:val="24"/>
          <w:szCs w:val="24"/>
          <w:lang w:val="sr-Latn-RS"/>
        </w:rPr>
        <w:t>Marka (10) je zanimalo da li svemirska sonda može da zarđa, Milicu (9) da li u svemiru ima vetra, a Pera (11) je rekao da mu se najviše dopala čista soba, pogotovo presvlačenje u zaštitnu opremu. Ana (9) je pre posete mislila da naučnici samo „štrebaju”, a sada zna da se i dobro zabavljaju dok rade na zanimljivim projektima.</w:t>
      </w:r>
      <w:r>
        <w:rPr>
          <w:rFonts w:ascii="Times New Roman" w:eastAsia="Times New Roman" w:hAnsi="Times New Roman" w:cs="Times New Roman"/>
          <w:bCs/>
          <w:noProof/>
          <w:color w:val="000000"/>
          <w:sz w:val="24"/>
          <w:szCs w:val="24"/>
          <w:lang w:val="sr-Latn-RS"/>
        </w:rPr>
        <w:t xml:space="preserve"> </w:t>
      </w:r>
      <w:r w:rsidR="008E214F" w:rsidRPr="008E214F">
        <w:rPr>
          <w:rFonts w:ascii="Times New Roman" w:eastAsia="Times New Roman" w:hAnsi="Times New Roman" w:cs="Times New Roman"/>
          <w:noProof/>
          <w:color w:val="000000"/>
          <w:sz w:val="24"/>
          <w:szCs w:val="24"/>
          <w:lang w:val="sr-Latn-RS"/>
        </w:rPr>
        <w:t>Saradnici „BioSens centra” izuzetno su polaskani ovom posetom i velikim interesovanjem dece za nauku te brojnim pitanjima i komentarima koja su deca imala to</w:t>
      </w:r>
      <w:r>
        <w:rPr>
          <w:rFonts w:ascii="Times New Roman" w:eastAsia="Times New Roman" w:hAnsi="Times New Roman" w:cs="Times New Roman"/>
          <w:noProof/>
          <w:color w:val="000000"/>
          <w:sz w:val="24"/>
          <w:szCs w:val="24"/>
          <w:lang w:val="sr-Latn-RS"/>
        </w:rPr>
        <w:t xml:space="preserve">kom posete. </w:t>
      </w:r>
      <w:r w:rsidR="008E214F" w:rsidRPr="008E214F">
        <w:rPr>
          <w:rFonts w:ascii="Times New Roman" w:eastAsia="Times New Roman" w:hAnsi="Times New Roman" w:cs="Times New Roman"/>
          <w:noProof/>
          <w:color w:val="000000"/>
          <w:sz w:val="24"/>
          <w:szCs w:val="24"/>
          <w:lang w:val="sr-Latn-RS"/>
        </w:rPr>
        <w:t>– Upravo to interesovanje i interakcija koja je ostvarena svedoče o tome da, negujući maštu i upitanost dece, i deleći s njima našu viziju i strast za naukom, možemo da ih podstaknemo na razmišljanje i rešavanje naizgled nerešivih problema, tako da u godinama koje dolaze ona nastave da svojim idejama poboljšavaju svet u kojem živimo – navode u „BioSens centru”.</w:t>
      </w:r>
      <w:r>
        <w:rPr>
          <w:rFonts w:ascii="Times New Roman" w:eastAsia="Times New Roman" w:hAnsi="Times New Roman" w:cs="Times New Roman"/>
          <w:bCs/>
          <w:noProof/>
          <w:color w:val="000000"/>
          <w:sz w:val="24"/>
          <w:szCs w:val="24"/>
          <w:lang w:val="sr-Latn-RS"/>
        </w:rPr>
        <w:t xml:space="preserve"> </w:t>
      </w:r>
      <w:r w:rsidR="008E214F" w:rsidRPr="008E214F">
        <w:rPr>
          <w:rFonts w:ascii="Times New Roman" w:eastAsia="Times New Roman" w:hAnsi="Times New Roman" w:cs="Times New Roman"/>
          <w:noProof/>
          <w:color w:val="000000"/>
          <w:sz w:val="24"/>
          <w:szCs w:val="24"/>
          <w:lang w:val="sr-Latn-RS"/>
        </w:rPr>
        <w:t>„BioSens centar” je nedavno osvojio prestižni Teaming projekat ANTARES u okviru „Horizonta 2020”, kojim taj centar Univerziteta u Novom Sadu prerasta u evropski centar izvrsnosti za napredne informacione tehnologije u oblasti održive poljoprivrede.</w:t>
      </w:r>
    </w:p>
    <w:p w:rsidR="006E6954" w:rsidRDefault="006E6954" w:rsidP="00F31807">
      <w:pPr>
        <w:spacing w:after="0" w:line="240" w:lineRule="auto"/>
        <w:rPr>
          <w:rFonts w:ascii="Times New Roman" w:eastAsia="Times New Roman" w:hAnsi="Times New Roman" w:cs="Times New Roman"/>
          <w:color w:val="000000"/>
          <w:sz w:val="24"/>
          <w:szCs w:val="24"/>
          <w:lang w:val="sr-Latn-RS"/>
        </w:rPr>
      </w:pPr>
    </w:p>
    <w:p w:rsidR="006E6954" w:rsidRPr="003B6402" w:rsidRDefault="006E6954" w:rsidP="006E6954">
      <w:pPr>
        <w:spacing w:after="0" w:line="240" w:lineRule="auto"/>
        <w:jc w:val="center"/>
        <w:rPr>
          <w:rFonts w:ascii="Times New Roman" w:eastAsia="Times New Roman" w:hAnsi="Times New Roman" w:cs="Times New Roman"/>
          <w:b/>
          <w:color w:val="0000CC"/>
          <w:sz w:val="28"/>
          <w:szCs w:val="24"/>
          <w:lang w:val="sr-Latn-RS"/>
        </w:rPr>
      </w:pPr>
      <w:r w:rsidRPr="003B6402">
        <w:rPr>
          <w:rFonts w:ascii="Times New Roman" w:eastAsia="Times New Roman" w:hAnsi="Times New Roman" w:cs="Times New Roman"/>
          <w:b/>
          <w:color w:val="0000CC"/>
          <w:sz w:val="28"/>
          <w:szCs w:val="24"/>
          <w:lang w:val="sr-Latn-RS"/>
        </w:rPr>
        <w:t>Predavanja u Galeriji: "Obrenovići"</w:t>
      </w:r>
    </w:p>
    <w:p w:rsidR="006E6954" w:rsidRPr="006E6954" w:rsidRDefault="006E6954" w:rsidP="006E6954">
      <w:pPr>
        <w:spacing w:after="0" w:line="240" w:lineRule="auto"/>
        <w:rPr>
          <w:rFonts w:ascii="Times New Roman" w:eastAsia="Times New Roman" w:hAnsi="Times New Roman" w:cs="Times New Roman"/>
          <w:color w:val="000000"/>
          <w:sz w:val="24"/>
          <w:szCs w:val="24"/>
          <w:lang w:val="sr-Latn-RS"/>
        </w:rPr>
      </w:pPr>
    </w:p>
    <w:p w:rsidR="006E6954" w:rsidRPr="006E6954" w:rsidRDefault="006E6954" w:rsidP="006E6954">
      <w:pPr>
        <w:spacing w:after="0" w:line="240" w:lineRule="auto"/>
        <w:jc w:val="both"/>
        <w:rPr>
          <w:rFonts w:ascii="Times New Roman" w:eastAsia="Times New Roman" w:hAnsi="Times New Roman" w:cs="Times New Roman"/>
          <w:color w:val="000000"/>
          <w:sz w:val="24"/>
          <w:szCs w:val="24"/>
          <w:lang w:val="sr-Latn-RS"/>
        </w:rPr>
      </w:pPr>
      <w:r w:rsidRPr="006E6954">
        <w:rPr>
          <w:rFonts w:ascii="Times New Roman" w:eastAsia="Times New Roman" w:hAnsi="Times New Roman" w:cs="Times New Roman"/>
          <w:color w:val="000000"/>
          <w:sz w:val="24"/>
          <w:szCs w:val="24"/>
          <w:lang w:val="sr-Latn-RS"/>
        </w:rPr>
        <w:tab/>
        <w:t>U okviru ciklusa "O državi i državnosti", u petak je u 18 časova u Galeriji Matice srpske  održano predavanje "Obrenovići - ličnosti i događaji". U stalnoj postavci Galerije Matice srpske izložena su tri grafička portreta članova dinastije Obrenović. Predavanje je posvećeno ličnostima predstavljenim na ovim delima, posmatranim kako iz istorijsko-političke perspektive tako i iz perspektive kulturne istorije. Predavanje je održala viša kustoskinja Mirjana Brmbota.</w:t>
      </w:r>
    </w:p>
    <w:p w:rsidR="006E6954" w:rsidRDefault="006E6954" w:rsidP="00F31807">
      <w:pPr>
        <w:spacing w:after="0" w:line="240" w:lineRule="auto"/>
        <w:rPr>
          <w:rFonts w:ascii="Times New Roman" w:eastAsia="Times New Roman" w:hAnsi="Times New Roman" w:cs="Times New Roman"/>
          <w:color w:val="000000"/>
          <w:sz w:val="24"/>
          <w:szCs w:val="24"/>
          <w:lang w:val="sr-Latn-RS"/>
        </w:rPr>
      </w:pPr>
    </w:p>
    <w:p w:rsidR="00444B45" w:rsidRPr="003B6402" w:rsidRDefault="00444B45" w:rsidP="00444B45">
      <w:pPr>
        <w:spacing w:after="0" w:line="240" w:lineRule="auto"/>
        <w:jc w:val="center"/>
        <w:rPr>
          <w:rFonts w:ascii="Times New Roman" w:eastAsia="Times New Roman" w:hAnsi="Times New Roman" w:cs="Times New Roman"/>
          <w:b/>
          <w:color w:val="0000CC"/>
          <w:sz w:val="28"/>
          <w:szCs w:val="24"/>
          <w:lang w:val="sr-Latn-RS"/>
        </w:rPr>
      </w:pPr>
      <w:r w:rsidRPr="003B6402">
        <w:rPr>
          <w:rFonts w:ascii="Times New Roman" w:eastAsia="Times New Roman" w:hAnsi="Times New Roman" w:cs="Times New Roman"/>
          <w:b/>
          <w:color w:val="0000CC"/>
          <w:sz w:val="28"/>
          <w:szCs w:val="24"/>
          <w:lang w:val="sr-Latn-RS"/>
        </w:rPr>
        <w:t>Ruma: Za zapošljavanje iz budžeta 19,4 miliona</w:t>
      </w:r>
    </w:p>
    <w:p w:rsidR="00444B45" w:rsidRDefault="00444B45" w:rsidP="00444B45">
      <w:pPr>
        <w:spacing w:after="0" w:line="240" w:lineRule="auto"/>
        <w:rPr>
          <w:rFonts w:ascii="Times New Roman" w:eastAsia="Times New Roman" w:hAnsi="Times New Roman" w:cs="Times New Roman"/>
          <w:color w:val="000000"/>
          <w:sz w:val="24"/>
          <w:szCs w:val="24"/>
          <w:lang w:val="sr-Latn-RS"/>
        </w:rPr>
      </w:pPr>
    </w:p>
    <w:p w:rsidR="00D52F61" w:rsidRDefault="00444B45" w:rsidP="00D52F61">
      <w:pPr>
        <w:spacing w:after="0" w:line="240" w:lineRule="auto"/>
        <w:jc w:val="both"/>
        <w:rPr>
          <w:rFonts w:ascii="Times New Roman" w:eastAsia="Times New Roman" w:hAnsi="Times New Roman" w:cs="Times New Roman"/>
          <w:color w:val="000000"/>
          <w:sz w:val="24"/>
          <w:szCs w:val="24"/>
          <w:lang w:val="sr-Latn-RS"/>
        </w:rPr>
      </w:pPr>
      <w:r>
        <w:rPr>
          <w:rFonts w:ascii="Times New Roman" w:eastAsia="Times New Roman" w:hAnsi="Times New Roman" w:cs="Times New Roman"/>
          <w:color w:val="000000"/>
          <w:sz w:val="24"/>
          <w:szCs w:val="24"/>
          <w:lang w:val="sr-Latn-RS"/>
        </w:rPr>
        <w:tab/>
      </w:r>
      <w:r w:rsidRPr="00444B45">
        <w:rPr>
          <w:rFonts w:ascii="Times New Roman" w:eastAsia="Times New Roman" w:hAnsi="Times New Roman" w:cs="Times New Roman"/>
          <w:color w:val="000000"/>
          <w:sz w:val="24"/>
          <w:szCs w:val="24"/>
          <w:lang w:val="sr-Latn-RS"/>
        </w:rPr>
        <w:t xml:space="preserve">Opštinsko veće u Rumi usvojilo je danas Lokalni akcioni plan zapošljavanja (LAPZ) u toj opštini za ovu godinu. U lokalnom budžetu je za tu namenu i finansiranje aktivnih mera zapošljavanja </w:t>
      </w:r>
      <w:r>
        <w:rPr>
          <w:rFonts w:ascii="Times New Roman" w:eastAsia="Times New Roman" w:hAnsi="Times New Roman" w:cs="Times New Roman"/>
          <w:color w:val="000000"/>
          <w:sz w:val="24"/>
          <w:szCs w:val="24"/>
          <w:lang w:val="sr-Latn-RS"/>
        </w:rPr>
        <w:t xml:space="preserve">predviđeno 19,4 miliona dinara. </w:t>
      </w:r>
      <w:r w:rsidRPr="00444B45">
        <w:rPr>
          <w:rFonts w:ascii="Times New Roman" w:eastAsia="Times New Roman" w:hAnsi="Times New Roman" w:cs="Times New Roman"/>
          <w:color w:val="000000"/>
          <w:sz w:val="24"/>
          <w:szCs w:val="24"/>
          <w:lang w:val="sr-Latn-RS"/>
        </w:rPr>
        <w:t>Preostale obaveze za prethodnu godinu su 4,9 miliona, a ukupno 14,5 miliona je namenjeno za finansiranje programa stručne prakse i javnih radova u 2015. godini. Planirano je i apliciranje za dodatnih 13,8 miliona dina</w:t>
      </w:r>
      <w:r w:rsidR="00D52F61">
        <w:rPr>
          <w:rFonts w:ascii="Times New Roman" w:eastAsia="Times New Roman" w:hAnsi="Times New Roman" w:cs="Times New Roman"/>
          <w:color w:val="000000"/>
          <w:sz w:val="24"/>
          <w:szCs w:val="24"/>
          <w:lang w:val="sr-Latn-RS"/>
        </w:rPr>
        <w:t xml:space="preserve">ra iz budžeta Republike Srbije. </w:t>
      </w:r>
    </w:p>
    <w:p w:rsidR="00444B45" w:rsidRDefault="00D52F61" w:rsidP="00D52F61">
      <w:pPr>
        <w:spacing w:after="0" w:line="240" w:lineRule="auto"/>
        <w:jc w:val="both"/>
        <w:rPr>
          <w:rFonts w:ascii="Times New Roman" w:eastAsia="Times New Roman" w:hAnsi="Times New Roman" w:cs="Times New Roman"/>
          <w:color w:val="000000"/>
          <w:sz w:val="24"/>
          <w:szCs w:val="24"/>
          <w:lang w:val="sr-Latn-RS"/>
        </w:rPr>
      </w:pPr>
      <w:r>
        <w:rPr>
          <w:rFonts w:ascii="Times New Roman" w:eastAsia="Times New Roman" w:hAnsi="Times New Roman" w:cs="Times New Roman"/>
          <w:color w:val="000000"/>
          <w:sz w:val="24"/>
          <w:szCs w:val="24"/>
          <w:lang w:val="sr-Latn-RS"/>
        </w:rPr>
        <w:tab/>
      </w:r>
      <w:r w:rsidR="00444B45" w:rsidRPr="00444B45">
        <w:rPr>
          <w:rFonts w:ascii="Times New Roman" w:eastAsia="Times New Roman" w:hAnsi="Times New Roman" w:cs="Times New Roman"/>
          <w:color w:val="000000"/>
          <w:sz w:val="24"/>
          <w:szCs w:val="24"/>
          <w:lang w:val="sr-Latn-RS"/>
        </w:rPr>
        <w:t>Sekretarka rumske Skupštine Sandra Popović objasnila je da se LAPZ usvaja svake godine i da je on do sada obuhvatao ljude sa s</w:t>
      </w:r>
      <w:r>
        <w:rPr>
          <w:rFonts w:ascii="Times New Roman" w:eastAsia="Times New Roman" w:hAnsi="Times New Roman" w:cs="Times New Roman"/>
          <w:color w:val="000000"/>
          <w:sz w:val="24"/>
          <w:szCs w:val="24"/>
          <w:lang w:val="sr-Latn-RS"/>
        </w:rPr>
        <w:t xml:space="preserve">rednjim i visokom obrazovanjem. </w:t>
      </w:r>
      <w:r w:rsidR="00444B45" w:rsidRPr="00444B45">
        <w:rPr>
          <w:rFonts w:ascii="Times New Roman" w:eastAsia="Times New Roman" w:hAnsi="Times New Roman" w:cs="Times New Roman"/>
          <w:color w:val="000000"/>
          <w:sz w:val="24"/>
          <w:szCs w:val="24"/>
          <w:lang w:val="sr-Latn-RS"/>
        </w:rPr>
        <w:t xml:space="preserve">"Ove godine u fokusu su stručna praksa namenjena mladim obrazovanim ljudima kojima je potrebno radno iskustvo i javni radovi koji već tradicionalno uposle značajan broj ljudi. Za finansiranje javnih radova biće izdvojeno sedam, a za stručnu praksu 7,5 miliona dinara. Konkurs se završava sutra </w:t>
      </w:r>
      <w:r w:rsidR="00444B45" w:rsidRPr="00444B45">
        <w:rPr>
          <w:rFonts w:ascii="Times New Roman" w:eastAsia="Times New Roman" w:hAnsi="Times New Roman" w:cs="Times New Roman"/>
          <w:color w:val="000000"/>
          <w:sz w:val="24"/>
          <w:szCs w:val="24"/>
          <w:lang w:val="sr-Latn-RS"/>
        </w:rPr>
        <w:lastRenderedPageBreak/>
        <w:t>tako da ćemo znati tačno koliko će ljudi biti obuhvaćeno ovim LAPZ-om", objasnila je Popović.</w:t>
      </w:r>
      <w:r>
        <w:rPr>
          <w:rFonts w:ascii="Times New Roman" w:eastAsia="Times New Roman" w:hAnsi="Times New Roman" w:cs="Times New Roman"/>
          <w:color w:val="000000"/>
          <w:sz w:val="24"/>
          <w:szCs w:val="24"/>
          <w:lang w:val="sr-Latn-RS"/>
        </w:rPr>
        <w:t xml:space="preserve"> </w:t>
      </w:r>
      <w:r w:rsidR="00444B45" w:rsidRPr="00444B45">
        <w:rPr>
          <w:rFonts w:ascii="Times New Roman" w:eastAsia="Times New Roman" w:hAnsi="Times New Roman" w:cs="Times New Roman"/>
          <w:color w:val="000000"/>
          <w:sz w:val="24"/>
          <w:szCs w:val="24"/>
          <w:lang w:val="sr-Latn-RS"/>
        </w:rPr>
        <w:t>Osnovni ciljevi politike zapošljavanja u Rumi, predviđene ovogodišnjim Lokalnim akcionim planom zapošljavanja usmereni su na pobošljanje uslova na tržištu rada i usklađivanje ponude i tražnje, ulaganje u ljudski kapital i unapređenje kvaliteta radne snage, kao i podsticanje zapošljavanja i socijalnu i</w:t>
      </w:r>
      <w:r>
        <w:rPr>
          <w:rFonts w:ascii="Times New Roman" w:eastAsia="Times New Roman" w:hAnsi="Times New Roman" w:cs="Times New Roman"/>
          <w:color w:val="000000"/>
          <w:sz w:val="24"/>
          <w:szCs w:val="24"/>
          <w:lang w:val="sr-Latn-RS"/>
        </w:rPr>
        <w:t xml:space="preserve">nkluziju teže zapošljivih lica. </w:t>
      </w:r>
      <w:r w:rsidR="00444B45" w:rsidRPr="00444B45">
        <w:rPr>
          <w:rFonts w:ascii="Times New Roman" w:eastAsia="Times New Roman" w:hAnsi="Times New Roman" w:cs="Times New Roman"/>
          <w:color w:val="000000"/>
          <w:sz w:val="24"/>
          <w:szCs w:val="24"/>
          <w:lang w:val="sr-Latn-RS"/>
        </w:rPr>
        <w:t>Za sprovođenje mera aktivne politike zapošljavanja u ovoj opštini u prethodnih pet godina izdvojeno je preko 100 miliona dinara.</w:t>
      </w:r>
    </w:p>
    <w:p w:rsidR="00444B45" w:rsidRDefault="00444B45" w:rsidP="00F31807">
      <w:pPr>
        <w:spacing w:after="0" w:line="240" w:lineRule="auto"/>
        <w:rPr>
          <w:rFonts w:ascii="Times New Roman" w:eastAsia="Times New Roman" w:hAnsi="Times New Roman" w:cs="Times New Roman"/>
          <w:color w:val="000000"/>
          <w:sz w:val="24"/>
          <w:szCs w:val="24"/>
          <w:lang w:val="sr-Latn-RS"/>
        </w:rPr>
      </w:pPr>
    </w:p>
    <w:p w:rsidR="008E214F" w:rsidRPr="003B6402" w:rsidRDefault="008E214F" w:rsidP="001324C3">
      <w:pPr>
        <w:spacing w:after="0" w:line="240" w:lineRule="auto"/>
        <w:jc w:val="center"/>
        <w:rPr>
          <w:rFonts w:ascii="Times New Roman" w:eastAsia="Times New Roman" w:hAnsi="Times New Roman" w:cs="Times New Roman"/>
          <w:b/>
          <w:noProof/>
          <w:color w:val="0000CC"/>
          <w:sz w:val="28"/>
          <w:szCs w:val="24"/>
          <w:lang w:val="sr-Latn-RS"/>
        </w:rPr>
      </w:pPr>
      <w:r w:rsidRPr="003B6402">
        <w:rPr>
          <w:rFonts w:ascii="Times New Roman" w:eastAsia="Times New Roman" w:hAnsi="Times New Roman" w:cs="Times New Roman"/>
          <w:b/>
          <w:noProof/>
          <w:color w:val="0000CC"/>
          <w:sz w:val="28"/>
          <w:szCs w:val="24"/>
          <w:lang w:val="sr-Latn-RS"/>
        </w:rPr>
        <w:t>Iskustvima suseda do boljeg položaja Roma</w:t>
      </w:r>
    </w:p>
    <w:p w:rsidR="008E214F" w:rsidRPr="008E214F" w:rsidRDefault="008E214F" w:rsidP="001324C3">
      <w:pPr>
        <w:spacing w:after="0" w:line="240" w:lineRule="auto"/>
        <w:rPr>
          <w:rFonts w:ascii="Times New Roman" w:eastAsia="Times New Roman" w:hAnsi="Times New Roman" w:cs="Times New Roman"/>
          <w:b/>
          <w:bCs/>
          <w:noProof/>
          <w:color w:val="000000"/>
          <w:sz w:val="24"/>
          <w:szCs w:val="24"/>
          <w:lang w:val="sr-Latn-RS"/>
        </w:rPr>
      </w:pPr>
    </w:p>
    <w:p w:rsidR="008E214F" w:rsidRPr="008E214F" w:rsidRDefault="003B6402" w:rsidP="006E6954">
      <w:pPr>
        <w:spacing w:after="0" w:line="240" w:lineRule="auto"/>
        <w:jc w:val="both"/>
        <w:rPr>
          <w:rFonts w:ascii="Times New Roman" w:eastAsia="Times New Roman" w:hAnsi="Times New Roman" w:cs="Times New Roman"/>
          <w:noProof/>
          <w:color w:val="000000"/>
          <w:sz w:val="24"/>
          <w:szCs w:val="24"/>
          <w:lang w:val="sr-Latn-RS"/>
        </w:rPr>
      </w:pPr>
      <w:r w:rsidRPr="008E214F">
        <w:rPr>
          <w:rFonts w:ascii="Times New Roman" w:eastAsia="Times New Roman" w:hAnsi="Times New Roman" w:cs="Times New Roman"/>
          <w:noProof/>
          <w:color w:val="000000"/>
          <w:sz w:val="24"/>
          <w:szCs w:val="24"/>
        </w:rPr>
        <w:drawing>
          <wp:anchor distT="0" distB="0" distL="114300" distR="114300" simplePos="0" relativeHeight="251669504" behindDoc="0" locked="0" layoutInCell="1" allowOverlap="1" wp14:anchorId="2FA08172" wp14:editId="3B92C68F">
            <wp:simplePos x="0" y="0"/>
            <wp:positionH relativeFrom="column">
              <wp:posOffset>3810000</wp:posOffset>
            </wp:positionH>
            <wp:positionV relativeFrom="paragraph">
              <wp:posOffset>237490</wp:posOffset>
            </wp:positionV>
            <wp:extent cx="2054860" cy="1419860"/>
            <wp:effectExtent l="0" t="0" r="2540" b="8890"/>
            <wp:wrapSquare wrapText="bothSides"/>
            <wp:docPr id="9" name="Picture 9" descr="Гости у Градској кући">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ости у Градској кући">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54860" cy="1419860"/>
                    </a:xfrm>
                    <a:prstGeom prst="rect">
                      <a:avLst/>
                    </a:prstGeom>
                    <a:noFill/>
                    <a:ln>
                      <a:noFill/>
                    </a:ln>
                  </pic:spPr>
                </pic:pic>
              </a:graphicData>
            </a:graphic>
            <wp14:sizeRelH relativeFrom="page">
              <wp14:pctWidth>0</wp14:pctWidth>
            </wp14:sizeRelH>
            <wp14:sizeRelV relativeFrom="page">
              <wp14:pctHeight>0</wp14:pctHeight>
            </wp14:sizeRelV>
          </wp:anchor>
        </w:drawing>
      </w:r>
      <w:r w:rsidR="008E214F" w:rsidRPr="008E214F">
        <w:rPr>
          <w:rFonts w:ascii="Times New Roman" w:eastAsia="Times New Roman" w:hAnsi="Times New Roman" w:cs="Times New Roman"/>
          <w:b/>
          <w:bCs/>
          <w:noProof/>
          <w:color w:val="000000"/>
          <w:sz w:val="24"/>
          <w:szCs w:val="24"/>
          <w:lang w:val="sr-Latn-RS"/>
        </w:rPr>
        <w:tab/>
      </w:r>
      <w:r w:rsidR="008E214F" w:rsidRPr="008E214F">
        <w:rPr>
          <w:rFonts w:ascii="Times New Roman" w:eastAsia="Times New Roman" w:hAnsi="Times New Roman" w:cs="Times New Roman"/>
          <w:bCs/>
          <w:noProof/>
          <w:color w:val="000000"/>
          <w:sz w:val="24"/>
          <w:szCs w:val="24"/>
          <w:lang w:val="sr-Latn-RS"/>
        </w:rPr>
        <w:t>Član gradskog veća za socijalnu zaštitu i brigu o porodici i deci prof. dr Nikola Ćirović i pomoćnik gradonačelnika Đula Kiš primili su u Gradskoj kući predstavnike</w:t>
      </w:r>
      <w:r w:rsidR="008E214F" w:rsidRPr="008E214F">
        <w:rPr>
          <w:rFonts w:ascii="Times New Roman" w:eastAsia="Times New Roman" w:hAnsi="Times New Roman" w:cs="Times New Roman"/>
          <w:b/>
          <w:bCs/>
          <w:noProof/>
          <w:color w:val="000000"/>
          <w:sz w:val="24"/>
          <w:szCs w:val="24"/>
          <w:lang w:val="sr-Latn-RS"/>
        </w:rPr>
        <w:t xml:space="preserve"> </w:t>
      </w:r>
      <w:r w:rsidR="008E214F" w:rsidRPr="008E214F">
        <w:rPr>
          <w:rFonts w:ascii="Times New Roman" w:eastAsia="Times New Roman" w:hAnsi="Times New Roman" w:cs="Times New Roman"/>
          <w:noProof/>
          <w:color w:val="000000"/>
          <w:sz w:val="24"/>
          <w:szCs w:val="24"/>
          <w:lang w:val="sr-Latn-RS"/>
        </w:rPr>
        <w:t>delegacije Republike Mađarske koji su bili u poseti Novom Sadu. Mađarsku  delegaciju predstavljali su gradonačelnik Bakše Žolt Buža, pomoćnica sekretara Ministarstva za ljudske resurse Republike Mađarske Katalin Viktor, glavni koordinator u Ministarstvu za ljudske resurse Žolt Stojka i projekt-menayerka Tereza Poljak.</w:t>
      </w:r>
      <w:r>
        <w:rPr>
          <w:rFonts w:ascii="Times New Roman" w:eastAsia="Times New Roman" w:hAnsi="Times New Roman" w:cs="Times New Roman"/>
          <w:noProof/>
          <w:color w:val="000000"/>
          <w:sz w:val="24"/>
          <w:szCs w:val="24"/>
          <w:lang w:val="sr-Cyrl-RS"/>
        </w:rPr>
        <w:t xml:space="preserve"> </w:t>
      </w:r>
      <w:r w:rsidR="008E214F" w:rsidRPr="008E214F">
        <w:rPr>
          <w:rFonts w:ascii="Times New Roman" w:eastAsia="Times New Roman" w:hAnsi="Times New Roman" w:cs="Times New Roman"/>
          <w:noProof/>
          <w:color w:val="000000"/>
          <w:sz w:val="24"/>
          <w:szCs w:val="24"/>
          <w:lang w:val="sr-Latn-RS"/>
        </w:rPr>
        <w:t>Cilj posete delegacije iz Mađarske je prezentacija programa inkluzije Roma i unapređenja njihovog položaja u društvu, koji će biti ostvaren preko projekta prekogranične saradnje Mađarske i Srbije.Član Gradskog veća za socijalnu zaštitu i brigu o porodici i deci prof. dr Nikola Ćirović je u ime domaćina zahvalio na poseti i rekao da je za unapređenje položaja Roma neophodna njihova potpuna uključenost u društveni, ekonomski, kulturni i politički život.</w:t>
      </w:r>
      <w:r>
        <w:rPr>
          <w:rFonts w:ascii="Times New Roman" w:eastAsia="Times New Roman" w:hAnsi="Times New Roman" w:cs="Times New Roman"/>
          <w:noProof/>
          <w:color w:val="000000"/>
          <w:sz w:val="24"/>
          <w:szCs w:val="24"/>
          <w:lang w:val="sr-Cyrl-RS"/>
        </w:rPr>
        <w:t xml:space="preserve"> </w:t>
      </w:r>
      <w:r w:rsidR="008E214F" w:rsidRPr="008E214F">
        <w:rPr>
          <w:rFonts w:ascii="Times New Roman" w:eastAsia="Times New Roman" w:hAnsi="Times New Roman" w:cs="Times New Roman"/>
          <w:noProof/>
          <w:color w:val="000000"/>
          <w:sz w:val="24"/>
          <w:szCs w:val="24"/>
          <w:lang w:val="sr-Latn-RS"/>
        </w:rPr>
        <w:t>– Za postizanje tog cilja neophodna su sistemska rešenja koja će Romima omogućiti efikasniji pristup u oblastima u kojima su oni najugroženiji, a to su stanovanje, obrazovanje, rad, socijalna i zdravstvna zaštita – rekao je Ćirović i dodao da su iskustva mađarske delegacije od velikog značaja na putu ka ostvarivanju tog cilja.</w:t>
      </w:r>
    </w:p>
    <w:p w:rsidR="008E214F" w:rsidRDefault="008E214F" w:rsidP="00444B45">
      <w:pPr>
        <w:spacing w:after="0" w:line="240" w:lineRule="auto"/>
        <w:jc w:val="both"/>
        <w:rPr>
          <w:rFonts w:ascii="Times New Roman" w:eastAsia="Times New Roman" w:hAnsi="Times New Roman" w:cs="Times New Roman"/>
          <w:color w:val="000000"/>
          <w:sz w:val="24"/>
          <w:szCs w:val="24"/>
          <w:lang w:val="sr-Latn-RS"/>
        </w:rPr>
      </w:pPr>
    </w:p>
    <w:p w:rsidR="00566170" w:rsidRPr="003B6402" w:rsidRDefault="00566170" w:rsidP="00566170">
      <w:pPr>
        <w:spacing w:after="0" w:line="240" w:lineRule="auto"/>
        <w:jc w:val="center"/>
        <w:rPr>
          <w:rFonts w:ascii="Times New Roman" w:eastAsia="Times New Roman" w:hAnsi="Times New Roman" w:cs="Times New Roman"/>
          <w:b/>
          <w:color w:val="FF0000"/>
          <w:sz w:val="28"/>
          <w:szCs w:val="24"/>
          <w:lang w:val="sr-Latn-RS"/>
        </w:rPr>
      </w:pPr>
      <w:r w:rsidRPr="003B6402">
        <w:rPr>
          <w:rFonts w:ascii="Times New Roman" w:eastAsia="Times New Roman" w:hAnsi="Times New Roman" w:cs="Times New Roman"/>
          <w:b/>
          <w:color w:val="FF0000"/>
          <w:sz w:val="28"/>
          <w:szCs w:val="24"/>
          <w:lang w:val="sr-Latn-RS"/>
        </w:rPr>
        <w:t>Nastavak kreativnih radionica za decu</w:t>
      </w:r>
    </w:p>
    <w:p w:rsidR="00566170" w:rsidRDefault="00566170" w:rsidP="00566170">
      <w:pPr>
        <w:spacing w:after="0" w:line="240" w:lineRule="auto"/>
        <w:rPr>
          <w:rFonts w:ascii="Times New Roman" w:eastAsia="Times New Roman" w:hAnsi="Times New Roman" w:cs="Times New Roman"/>
          <w:color w:val="000000"/>
          <w:sz w:val="24"/>
          <w:szCs w:val="24"/>
          <w:lang w:val="sr-Latn-RS"/>
        </w:rPr>
      </w:pPr>
    </w:p>
    <w:p w:rsidR="00566170" w:rsidRDefault="00566170" w:rsidP="00566170">
      <w:pPr>
        <w:spacing w:after="0" w:line="240" w:lineRule="auto"/>
        <w:jc w:val="both"/>
        <w:rPr>
          <w:rFonts w:ascii="Times New Roman" w:eastAsia="Times New Roman" w:hAnsi="Times New Roman" w:cs="Times New Roman"/>
          <w:color w:val="000000"/>
          <w:sz w:val="24"/>
          <w:szCs w:val="24"/>
          <w:lang w:val="sr-Latn-RS"/>
        </w:rPr>
      </w:pPr>
      <w:r>
        <w:rPr>
          <w:rFonts w:ascii="Times New Roman" w:eastAsia="Times New Roman" w:hAnsi="Times New Roman" w:cs="Times New Roman"/>
          <w:color w:val="000000"/>
          <w:sz w:val="24"/>
          <w:szCs w:val="24"/>
          <w:lang w:val="sr-Latn-RS"/>
        </w:rPr>
        <w:tab/>
      </w:r>
      <w:r w:rsidRPr="00566170">
        <w:rPr>
          <w:rFonts w:ascii="Times New Roman" w:eastAsia="Times New Roman" w:hAnsi="Times New Roman" w:cs="Times New Roman"/>
          <w:color w:val="000000"/>
          <w:sz w:val="24"/>
          <w:szCs w:val="24"/>
          <w:lang w:val="sr-Latn-RS"/>
        </w:rPr>
        <w:t>Galerija Matice srpske u okviru edukativnog programa Oseti umetnost. Doživljavanje umetničkih dela putem čula u 2015. godini je nastavila kreativne radionice za decu koje će se održavati svake</w:t>
      </w:r>
      <w:r>
        <w:rPr>
          <w:rFonts w:ascii="Times New Roman" w:eastAsia="Times New Roman" w:hAnsi="Times New Roman" w:cs="Times New Roman"/>
          <w:color w:val="000000"/>
          <w:sz w:val="24"/>
          <w:szCs w:val="24"/>
          <w:lang w:val="sr-Latn-RS"/>
        </w:rPr>
        <w:t xml:space="preserve"> subote od 11.00 do 12.30 sati. </w:t>
      </w:r>
      <w:r w:rsidRPr="00566170">
        <w:rPr>
          <w:rFonts w:ascii="Times New Roman" w:eastAsia="Times New Roman" w:hAnsi="Times New Roman" w:cs="Times New Roman"/>
          <w:color w:val="000000"/>
          <w:sz w:val="24"/>
          <w:szCs w:val="24"/>
          <w:lang w:val="sr-Latn-RS"/>
        </w:rPr>
        <w:t>U kreiranje i realizaciju radionica uključen je stručni tim: kustosi-edukatori, stručni saradnici iz oblasti pedagogije i studenti pedagogije sa Odseka za pedagogiju Filozofskog fakulteta u Novom Sadu. Radionice subotom su otvorene za svu zainteresovanu decu, uzrasta od 5 do 11 god</w:t>
      </w:r>
      <w:r>
        <w:rPr>
          <w:rFonts w:ascii="Times New Roman" w:eastAsia="Times New Roman" w:hAnsi="Times New Roman" w:cs="Times New Roman"/>
          <w:color w:val="000000"/>
          <w:sz w:val="24"/>
          <w:szCs w:val="24"/>
          <w:lang w:val="sr-Latn-RS"/>
        </w:rPr>
        <w:t xml:space="preserve">ina. Ulaznica je 150.00 dinara. </w:t>
      </w:r>
      <w:r w:rsidRPr="00566170">
        <w:rPr>
          <w:rFonts w:ascii="Times New Roman" w:eastAsia="Times New Roman" w:hAnsi="Times New Roman" w:cs="Times New Roman"/>
          <w:color w:val="000000"/>
          <w:sz w:val="24"/>
          <w:szCs w:val="24"/>
          <w:lang w:val="sr-Latn-RS"/>
        </w:rPr>
        <w:t>Radionice u februaru su posvećene pejzažima i različitim mestima sa kojima će se mališani upoznati preko slika iz ko</w:t>
      </w:r>
      <w:r>
        <w:rPr>
          <w:rFonts w:ascii="Times New Roman" w:eastAsia="Times New Roman" w:hAnsi="Times New Roman" w:cs="Times New Roman"/>
          <w:color w:val="000000"/>
          <w:sz w:val="24"/>
          <w:szCs w:val="24"/>
          <w:lang w:val="sr-Latn-RS"/>
        </w:rPr>
        <w:t>lekcije Galerije Matice srpske.</w:t>
      </w:r>
    </w:p>
    <w:p w:rsidR="00566170" w:rsidRDefault="00566170" w:rsidP="00566170">
      <w:pPr>
        <w:spacing w:after="0" w:line="240" w:lineRule="auto"/>
        <w:jc w:val="both"/>
        <w:rPr>
          <w:rFonts w:ascii="Times New Roman" w:eastAsia="Times New Roman" w:hAnsi="Times New Roman" w:cs="Times New Roman"/>
          <w:color w:val="000000"/>
          <w:sz w:val="24"/>
          <w:szCs w:val="24"/>
          <w:lang w:val="sr-Latn-RS"/>
        </w:rPr>
      </w:pPr>
      <w:r>
        <w:rPr>
          <w:rFonts w:ascii="Times New Roman" w:eastAsia="Times New Roman" w:hAnsi="Times New Roman" w:cs="Times New Roman"/>
          <w:color w:val="000000"/>
          <w:sz w:val="24"/>
          <w:szCs w:val="24"/>
          <w:lang w:val="sr-Latn-RS"/>
        </w:rPr>
        <w:tab/>
      </w:r>
      <w:r w:rsidRPr="00566170">
        <w:rPr>
          <w:rFonts w:ascii="Times New Roman" w:eastAsia="Times New Roman" w:hAnsi="Times New Roman" w:cs="Times New Roman"/>
          <w:color w:val="000000"/>
          <w:sz w:val="24"/>
          <w:szCs w:val="24"/>
          <w:lang w:val="sr-Latn-RS"/>
        </w:rPr>
        <w:t>Posmatrajući slike pokušaće da u svojoj mašti ožive prikazane predele i da ih ,,oseteˮ svim čulima. Razgovaraće se o tome kakvi se zvuci mogu čuti, kakvi se mirisi mogu osetiti i kakva atmosfera preovlađuje na slikama. Na ovaj način mališani će se podsetiti nekih njima poznatih mesta, ali će i naučiti nešto više o mes</w:t>
      </w:r>
      <w:r>
        <w:rPr>
          <w:rFonts w:ascii="Times New Roman" w:eastAsia="Times New Roman" w:hAnsi="Times New Roman" w:cs="Times New Roman"/>
          <w:color w:val="000000"/>
          <w:sz w:val="24"/>
          <w:szCs w:val="24"/>
          <w:lang w:val="sr-Latn-RS"/>
        </w:rPr>
        <w:t xml:space="preserve">tima na kojima nikad nisu bili. </w:t>
      </w:r>
      <w:r w:rsidRPr="00566170">
        <w:rPr>
          <w:rFonts w:ascii="Times New Roman" w:eastAsia="Times New Roman" w:hAnsi="Times New Roman" w:cs="Times New Roman"/>
          <w:color w:val="000000"/>
          <w:sz w:val="24"/>
          <w:szCs w:val="24"/>
          <w:lang w:val="sr-Latn-RS"/>
        </w:rPr>
        <w:t xml:space="preserve">Posmatrajući sliku Milana Konjovića Žita, ali i druge pejzaže sa sličnim motivima iz stalne postavke Galerije, mališani će  otkriti da li su nakad bili na nekoj njivi ili polju, kakve mirise su tamo mogli </w:t>
      </w:r>
      <w:r>
        <w:rPr>
          <w:rFonts w:ascii="Times New Roman" w:eastAsia="Times New Roman" w:hAnsi="Times New Roman" w:cs="Times New Roman"/>
          <w:color w:val="000000"/>
          <w:sz w:val="24"/>
          <w:szCs w:val="24"/>
          <w:lang w:val="sr-Latn-RS"/>
        </w:rPr>
        <w:t xml:space="preserve">da osete i kakve zvuke da čuju. </w:t>
      </w:r>
      <w:r w:rsidRPr="00566170">
        <w:rPr>
          <w:rFonts w:ascii="Times New Roman" w:eastAsia="Times New Roman" w:hAnsi="Times New Roman" w:cs="Times New Roman"/>
          <w:color w:val="000000"/>
          <w:sz w:val="24"/>
          <w:szCs w:val="24"/>
          <w:lang w:val="sr-Latn-RS"/>
        </w:rPr>
        <w:t xml:space="preserve">Takođe, otkriće koji se grad vidi na slici, i razgovaraće se o tome </w:t>
      </w:r>
      <w:r w:rsidRPr="00566170">
        <w:rPr>
          <w:rFonts w:ascii="Times New Roman" w:eastAsia="Times New Roman" w:hAnsi="Times New Roman" w:cs="Times New Roman"/>
          <w:color w:val="000000"/>
          <w:sz w:val="24"/>
          <w:szCs w:val="24"/>
          <w:lang w:val="sr-Latn-RS"/>
        </w:rPr>
        <w:lastRenderedPageBreak/>
        <w:t>kakvo je vreme moglo biti dok je umetnik slikao ovo žitno polje. Koristeći različite žitarice i boje za staklo mališani će praviti ukrasne flaše i teglice sa vojvođanskim motivima</w:t>
      </w:r>
      <w:r w:rsidR="00767D1F">
        <w:rPr>
          <w:rFonts w:ascii="Times New Roman" w:eastAsia="Times New Roman" w:hAnsi="Times New Roman" w:cs="Times New Roman"/>
          <w:color w:val="000000"/>
          <w:sz w:val="24"/>
          <w:szCs w:val="24"/>
          <w:lang w:val="sr-Latn-RS"/>
        </w:rPr>
        <w:t>.</w:t>
      </w:r>
    </w:p>
    <w:p w:rsidR="00767D1F" w:rsidRDefault="00767D1F" w:rsidP="00566170">
      <w:pPr>
        <w:spacing w:after="0" w:line="240" w:lineRule="auto"/>
        <w:jc w:val="both"/>
        <w:rPr>
          <w:rFonts w:ascii="Times New Roman" w:eastAsia="Times New Roman" w:hAnsi="Times New Roman" w:cs="Times New Roman"/>
          <w:color w:val="000000"/>
          <w:sz w:val="24"/>
          <w:szCs w:val="24"/>
          <w:lang w:val="sr-Latn-RS"/>
        </w:rPr>
      </w:pPr>
    </w:p>
    <w:p w:rsidR="008E214F" w:rsidRPr="003B6402" w:rsidRDefault="0086376B" w:rsidP="0086376B">
      <w:pPr>
        <w:spacing w:after="0" w:line="240" w:lineRule="auto"/>
        <w:jc w:val="center"/>
        <w:rPr>
          <w:rFonts w:ascii="Times New Roman" w:eastAsia="Times New Roman" w:hAnsi="Times New Roman" w:cs="Times New Roman"/>
          <w:b/>
          <w:noProof/>
          <w:color w:val="FF0000"/>
          <w:sz w:val="28"/>
          <w:szCs w:val="24"/>
          <w:lang w:val="sr-Latn-RS"/>
        </w:rPr>
      </w:pPr>
      <w:r w:rsidRPr="003B6402">
        <w:rPr>
          <w:rFonts w:ascii="Times New Roman" w:eastAsia="Times New Roman" w:hAnsi="Times New Roman" w:cs="Times New Roman"/>
          <w:b/>
          <w:noProof/>
          <w:color w:val="FF0000"/>
          <w:sz w:val="28"/>
          <w:szCs w:val="24"/>
          <w:lang w:val="sr-Latn-RS"/>
        </w:rPr>
        <w:t xml:space="preserve">Tri decenije uspešnog rada Dnevnog boravka: </w:t>
      </w:r>
    </w:p>
    <w:p w:rsidR="0086376B" w:rsidRPr="003B6402" w:rsidRDefault="0086376B" w:rsidP="0086376B">
      <w:pPr>
        <w:spacing w:after="0" w:line="240" w:lineRule="auto"/>
        <w:jc w:val="center"/>
        <w:rPr>
          <w:rFonts w:ascii="Times New Roman" w:eastAsia="Times New Roman" w:hAnsi="Times New Roman" w:cs="Times New Roman"/>
          <w:b/>
          <w:noProof/>
          <w:color w:val="FF0000"/>
          <w:sz w:val="28"/>
          <w:szCs w:val="24"/>
          <w:lang w:val="sr-Latn-RS"/>
        </w:rPr>
      </w:pPr>
      <w:r w:rsidRPr="003B6402">
        <w:rPr>
          <w:rFonts w:ascii="Times New Roman" w:eastAsia="Times New Roman" w:hAnsi="Times New Roman" w:cs="Times New Roman"/>
          <w:b/>
          <w:noProof/>
          <w:color w:val="FF0000"/>
          <w:sz w:val="28"/>
          <w:szCs w:val="24"/>
          <w:lang w:val="sr-Latn-RS"/>
        </w:rPr>
        <w:t>Briga, nega i podrška ne mogu da prestanu</w:t>
      </w:r>
    </w:p>
    <w:p w:rsidR="0086376B" w:rsidRDefault="0086376B" w:rsidP="00CD544B">
      <w:pPr>
        <w:spacing w:after="0" w:line="240" w:lineRule="auto"/>
        <w:jc w:val="both"/>
        <w:rPr>
          <w:rFonts w:ascii="Times New Roman" w:eastAsia="Times New Roman" w:hAnsi="Times New Roman" w:cs="Times New Roman"/>
          <w:b/>
          <w:bCs/>
          <w:noProof/>
          <w:color w:val="000000"/>
          <w:sz w:val="24"/>
          <w:szCs w:val="24"/>
          <w:lang w:val="sr-Latn-RS"/>
        </w:rPr>
      </w:pPr>
    </w:p>
    <w:p w:rsidR="003B6402" w:rsidRDefault="003B6402" w:rsidP="00CD544B">
      <w:pPr>
        <w:spacing w:after="0" w:line="240" w:lineRule="auto"/>
        <w:jc w:val="both"/>
        <w:rPr>
          <w:rFonts w:ascii="Times New Roman" w:eastAsia="Times New Roman" w:hAnsi="Times New Roman" w:cs="Times New Roman"/>
          <w:noProof/>
          <w:color w:val="000000"/>
          <w:sz w:val="24"/>
          <w:szCs w:val="24"/>
          <w:lang w:val="sr-Cyrl-RS"/>
        </w:rPr>
      </w:pPr>
      <w:r w:rsidRPr="0086376B">
        <w:rPr>
          <w:rFonts w:ascii="Times New Roman" w:eastAsia="Times New Roman" w:hAnsi="Times New Roman" w:cs="Times New Roman"/>
          <w:noProof/>
          <w:color w:val="000000"/>
          <w:sz w:val="24"/>
          <w:szCs w:val="24"/>
        </w:rPr>
        <w:drawing>
          <wp:anchor distT="0" distB="0" distL="114300" distR="114300" simplePos="0" relativeHeight="251667456" behindDoc="0" locked="0" layoutInCell="1" allowOverlap="1" wp14:anchorId="37E6A48F" wp14:editId="2643E4EE">
            <wp:simplePos x="0" y="0"/>
            <wp:positionH relativeFrom="column">
              <wp:posOffset>3837940</wp:posOffset>
            </wp:positionH>
            <wp:positionV relativeFrom="paragraph">
              <wp:posOffset>309880</wp:posOffset>
            </wp:positionV>
            <wp:extent cx="2065655" cy="1427480"/>
            <wp:effectExtent l="0" t="0" r="0" b="1270"/>
            <wp:wrapSquare wrapText="bothSides"/>
            <wp:docPr id="8" name="Picture 8" descr="Три деценије успешног рада Дневног боравка  Фото: Б. Луч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Три деценије успешног рада Дневног боравка  Фото: Б. Лучић">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065655" cy="1427480"/>
                    </a:xfrm>
                    <a:prstGeom prst="rect">
                      <a:avLst/>
                    </a:prstGeom>
                    <a:noFill/>
                    <a:ln>
                      <a:noFill/>
                    </a:ln>
                  </pic:spPr>
                </pic:pic>
              </a:graphicData>
            </a:graphic>
            <wp14:sizeRelH relativeFrom="page">
              <wp14:pctWidth>0</wp14:pctWidth>
            </wp14:sizeRelH>
            <wp14:sizeRelV relativeFrom="page">
              <wp14:pctHeight>0</wp14:pctHeight>
            </wp14:sizeRelV>
          </wp:anchor>
        </w:drawing>
      </w:r>
      <w:r w:rsidR="0086376B">
        <w:rPr>
          <w:rFonts w:ascii="Times New Roman" w:eastAsia="Times New Roman" w:hAnsi="Times New Roman" w:cs="Times New Roman"/>
          <w:b/>
          <w:bCs/>
          <w:noProof/>
          <w:color w:val="000000"/>
          <w:sz w:val="24"/>
          <w:szCs w:val="24"/>
          <w:lang w:val="sr-Latn-RS"/>
        </w:rPr>
        <w:tab/>
      </w:r>
      <w:r w:rsidR="0086376B" w:rsidRPr="008E214F">
        <w:rPr>
          <w:rFonts w:ascii="Times New Roman" w:eastAsia="Times New Roman" w:hAnsi="Times New Roman" w:cs="Times New Roman"/>
          <w:bCs/>
          <w:noProof/>
          <w:color w:val="000000"/>
          <w:sz w:val="24"/>
          <w:szCs w:val="24"/>
          <w:lang w:val="sr-Latn-RS"/>
        </w:rPr>
        <w:t>Novosađani - deca, omladina i stariji s intelektualnim invaliditetom, koji nisu trajno smešteni u ustanovu za zbrinjavanje, imaju priliku da tokom dana borave u posebnom</w:t>
      </w:r>
      <w:r>
        <w:rPr>
          <w:rFonts w:ascii="Times New Roman" w:eastAsia="Times New Roman" w:hAnsi="Times New Roman" w:cs="Times New Roman"/>
          <w:noProof/>
          <w:color w:val="000000"/>
          <w:sz w:val="24"/>
          <w:szCs w:val="24"/>
          <w:lang w:val="sr-Cyrl-RS"/>
        </w:rPr>
        <w:t xml:space="preserve"> </w:t>
      </w:r>
      <w:r w:rsidR="0086376B" w:rsidRPr="0086376B">
        <w:rPr>
          <w:rFonts w:ascii="Times New Roman" w:eastAsia="Times New Roman" w:hAnsi="Times New Roman" w:cs="Times New Roman"/>
          <w:noProof/>
          <w:color w:val="000000"/>
          <w:sz w:val="24"/>
          <w:szCs w:val="24"/>
          <w:lang w:val="sr-Latn-RS"/>
        </w:rPr>
        <w:t>dnevnom boravku Doma za decu i omladinu “Veternik”. Dnevni boravak, kao poseban oblik brige za neke od naših sugrađana, obeležio je triedeseti rođendan.</w:t>
      </w:r>
      <w:r>
        <w:rPr>
          <w:rFonts w:ascii="Times New Roman" w:eastAsia="Times New Roman" w:hAnsi="Times New Roman" w:cs="Times New Roman"/>
          <w:noProof/>
          <w:color w:val="000000"/>
          <w:sz w:val="24"/>
          <w:szCs w:val="24"/>
          <w:lang w:val="sr-Cyrl-RS"/>
        </w:rPr>
        <w:t xml:space="preserve"> </w:t>
      </w:r>
      <w:r w:rsidR="0086376B" w:rsidRPr="0086376B">
        <w:rPr>
          <w:rFonts w:ascii="Times New Roman" w:eastAsia="Times New Roman" w:hAnsi="Times New Roman" w:cs="Times New Roman"/>
          <w:noProof/>
          <w:color w:val="000000"/>
          <w:sz w:val="24"/>
          <w:szCs w:val="24"/>
          <w:lang w:val="sr-Latn-RS"/>
        </w:rPr>
        <w:t>-  Dnevni boravak je otvoreni oblik zaštite dece i omladine s intelektualnim invaliditetom i jedna je od najstarijih i prvih usluga kao posebna podrška roditeljima, kojima je potrebna pomoć u brizi za članove porodice tokom perioda dok su njihovi staratelji na poslu – kaže direktor Doma za decu i omladinu Veternik Zoran Arbutina.</w:t>
      </w:r>
    </w:p>
    <w:p w:rsidR="0086376B" w:rsidRPr="003B6402" w:rsidRDefault="003B6402" w:rsidP="0086376B">
      <w:pPr>
        <w:spacing w:after="0" w:line="240" w:lineRule="auto"/>
        <w:jc w:val="both"/>
        <w:rPr>
          <w:rFonts w:ascii="Times New Roman" w:eastAsia="Times New Roman" w:hAnsi="Times New Roman" w:cs="Times New Roman"/>
          <w:noProof/>
          <w:color w:val="000000"/>
          <w:sz w:val="24"/>
          <w:szCs w:val="24"/>
          <w:lang w:val="sr-Latn-RS"/>
        </w:rPr>
      </w:pPr>
      <w:r>
        <w:rPr>
          <w:rFonts w:ascii="Times New Roman" w:eastAsia="Times New Roman" w:hAnsi="Times New Roman" w:cs="Times New Roman"/>
          <w:noProof/>
          <w:color w:val="000000"/>
          <w:sz w:val="24"/>
          <w:szCs w:val="24"/>
          <w:lang w:val="sr-Cyrl-RS"/>
        </w:rPr>
        <w:tab/>
      </w:r>
      <w:r w:rsidR="0086376B" w:rsidRPr="0086376B">
        <w:rPr>
          <w:rFonts w:ascii="Times New Roman" w:eastAsia="Times New Roman" w:hAnsi="Times New Roman" w:cs="Times New Roman"/>
          <w:noProof/>
          <w:color w:val="000000"/>
          <w:sz w:val="24"/>
          <w:szCs w:val="24"/>
          <w:lang w:val="sr-Latn-RS"/>
        </w:rPr>
        <w:t>U toplom, urednom i prijatno opremljenom prostoru Dnevnog boravka na Novom naselju, u Ulici kneza Miloša 18, korisnici dan provode u bavljenju zanatskim veštinama, izradi ručnih radova, slikajući... Radovi se potom izlažu na sajmovima rukotvorina, a od prihoda od prodaje organizuju se izleti.</w:t>
      </w:r>
      <w:r>
        <w:rPr>
          <w:rFonts w:ascii="Times New Roman" w:eastAsia="Times New Roman" w:hAnsi="Times New Roman" w:cs="Times New Roman"/>
          <w:noProof/>
          <w:color w:val="000000"/>
          <w:sz w:val="24"/>
          <w:szCs w:val="24"/>
          <w:lang w:val="sr-Cyrl-RS"/>
        </w:rPr>
        <w:t xml:space="preserve"> </w:t>
      </w:r>
      <w:r w:rsidR="0086376B" w:rsidRPr="0086376B">
        <w:rPr>
          <w:rFonts w:ascii="Times New Roman" w:eastAsia="Times New Roman" w:hAnsi="Times New Roman" w:cs="Times New Roman"/>
          <w:noProof/>
          <w:color w:val="000000"/>
          <w:sz w:val="24"/>
          <w:szCs w:val="24"/>
          <w:lang w:val="sr-Latn-RS"/>
        </w:rPr>
        <w:t>O 26 štićenika, koliko ih je trenutno u Dnevnom boravku, brinu se psiholog, defektolog i medicinski radnik.Potrebe za ovakvim vidom brige su mnogo veće, a po rečima direktora Arbutine, bilo bi osobito dobro, korisno i važno kada bi se ovakvi dnevni boravci otvorili i na drugim mestima gradu, kao i u drugim gradovima širom zemlje. Jer, ne samo da bi to bilo potrebno osobama s mentalnim invaliditetom i olakšalo njihovim starateljima, već bi se i broj štićenika u domovima gde su takve osobe smeštene za stalno, umnogome smanjio.</w:t>
      </w:r>
      <w:r w:rsidR="0086376B" w:rsidRPr="0086376B">
        <w:rPr>
          <w:rFonts w:ascii="Times New Roman" w:eastAsia="Times New Roman" w:hAnsi="Times New Roman" w:cs="Times New Roman"/>
          <w:b/>
          <w:i/>
          <w:noProof/>
          <w:color w:val="000000"/>
          <w:sz w:val="24"/>
          <w:szCs w:val="24"/>
          <w:lang w:val="sr-Latn-RS"/>
        </w:rPr>
        <w:t xml:space="preserve"> </w:t>
      </w:r>
      <w:r w:rsidR="0086376B" w:rsidRPr="003B6402">
        <w:rPr>
          <w:rFonts w:ascii="Times New Roman" w:eastAsia="Times New Roman" w:hAnsi="Times New Roman" w:cs="Times New Roman"/>
          <w:b/>
          <w:i/>
          <w:noProof/>
          <w:color w:val="FF0000"/>
          <w:sz w:val="24"/>
          <w:szCs w:val="24"/>
          <w:lang w:val="sr-Latn-RS"/>
        </w:rPr>
        <w:t>(→Press Clipping)</w:t>
      </w:r>
    </w:p>
    <w:p w:rsidR="0086376B" w:rsidRPr="003B6402" w:rsidRDefault="0086376B" w:rsidP="00566170">
      <w:pPr>
        <w:spacing w:after="0" w:line="240" w:lineRule="auto"/>
        <w:jc w:val="both"/>
        <w:rPr>
          <w:rFonts w:ascii="Times New Roman" w:eastAsia="Times New Roman" w:hAnsi="Times New Roman" w:cs="Times New Roman"/>
          <w:color w:val="000000"/>
          <w:sz w:val="24"/>
          <w:szCs w:val="24"/>
          <w:lang w:val="sr-Cyrl-RS"/>
        </w:rPr>
      </w:pPr>
    </w:p>
    <w:p w:rsidR="00767D1F" w:rsidRPr="003B6402" w:rsidRDefault="003B6402" w:rsidP="00767D1F">
      <w:pPr>
        <w:spacing w:after="0" w:line="240" w:lineRule="auto"/>
        <w:jc w:val="center"/>
        <w:rPr>
          <w:rFonts w:ascii="Times New Roman" w:eastAsia="Times New Roman" w:hAnsi="Times New Roman" w:cs="Times New Roman"/>
          <w:b/>
          <w:bCs/>
          <w:color w:val="FF0000"/>
          <w:sz w:val="28"/>
          <w:szCs w:val="24"/>
        </w:rPr>
      </w:pPr>
      <w:r>
        <w:rPr>
          <w:rFonts w:ascii="Times New Roman" w:eastAsia="Times New Roman" w:hAnsi="Times New Roman" w:cs="Times New Roman"/>
          <w:b/>
          <w:bCs/>
          <w:color w:val="FF0000"/>
          <w:sz w:val="28"/>
          <w:szCs w:val="24"/>
        </w:rPr>
        <w:t xml:space="preserve">Akcija: </w:t>
      </w:r>
      <w:r w:rsidR="00767D1F" w:rsidRPr="003B6402">
        <w:rPr>
          <w:rFonts w:ascii="Times New Roman" w:eastAsia="Times New Roman" w:hAnsi="Times New Roman" w:cs="Times New Roman"/>
          <w:b/>
          <w:bCs/>
          <w:color w:val="FF0000"/>
          <w:sz w:val="28"/>
          <w:szCs w:val="24"/>
        </w:rPr>
        <w:t>"Pomozimo mališanima sa posebnim potrebama"</w:t>
      </w:r>
    </w:p>
    <w:p w:rsidR="00767D1F" w:rsidRDefault="00767D1F" w:rsidP="00767D1F">
      <w:pPr>
        <w:spacing w:after="0" w:line="240" w:lineRule="auto"/>
        <w:jc w:val="both"/>
        <w:rPr>
          <w:rFonts w:ascii="Times New Roman" w:eastAsia="Times New Roman" w:hAnsi="Times New Roman" w:cs="Times New Roman"/>
          <w:b/>
          <w:bCs/>
          <w:color w:val="000000"/>
          <w:sz w:val="24"/>
          <w:szCs w:val="24"/>
        </w:rPr>
      </w:pPr>
    </w:p>
    <w:p w:rsidR="00767D1F" w:rsidRPr="00767D1F" w:rsidRDefault="00767D1F" w:rsidP="00767D1F">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
          <w:bCs/>
          <w:color w:val="000000"/>
          <w:sz w:val="24"/>
          <w:szCs w:val="24"/>
        </w:rPr>
        <w:tab/>
      </w:r>
      <w:r w:rsidRPr="00767D1F">
        <w:rPr>
          <w:rFonts w:ascii="Times New Roman" w:eastAsia="Times New Roman" w:hAnsi="Times New Roman" w:cs="Times New Roman"/>
          <w:bCs/>
          <w:color w:val="000000"/>
          <w:sz w:val="24"/>
          <w:szCs w:val="24"/>
        </w:rPr>
        <w:t>Udruženje građana "Sreća" iz Novog Sada pokrenulo je humanitarnu akciju u okviru koje će na Tribini mladih Kulturnog centra Novog Sada u petak 27. februara od 19 časova biti održano humanitarno veče, sa koga će sav prihod biti namenjen deci sa posebnim potrebama.</w:t>
      </w:r>
      <w:r>
        <w:rPr>
          <w:rFonts w:ascii="Times New Roman" w:eastAsia="Times New Roman" w:hAnsi="Times New Roman" w:cs="Times New Roman"/>
          <w:bCs/>
          <w:color w:val="000000"/>
          <w:sz w:val="24"/>
          <w:szCs w:val="24"/>
        </w:rPr>
        <w:t xml:space="preserve"> </w:t>
      </w:r>
      <w:r w:rsidRPr="00767D1F">
        <w:rPr>
          <w:rFonts w:ascii="Times New Roman" w:eastAsia="Times New Roman" w:hAnsi="Times New Roman" w:cs="Times New Roman"/>
          <w:color w:val="000000"/>
          <w:sz w:val="24"/>
          <w:szCs w:val="24"/>
        </w:rPr>
        <w:t>Na humanitarnoj večeri „Poseban komadić sreće za decu sa posebnim potrebama...i oni su naša deca“ učestvovaće pijanistkinje Kristina Jevtović i Olga Mandić, Miša Blizanac i inkluzivni hor „ISON“ i Goran Vidaić i Jelena Lazić iz Plesnog kluba „Fiesta“.</w:t>
      </w:r>
      <w:r>
        <w:rPr>
          <w:rFonts w:ascii="Times New Roman" w:eastAsia="Times New Roman" w:hAnsi="Times New Roman" w:cs="Times New Roman"/>
          <w:bCs/>
          <w:color w:val="000000"/>
          <w:sz w:val="24"/>
          <w:szCs w:val="24"/>
        </w:rPr>
        <w:t xml:space="preserve"> </w:t>
      </w:r>
      <w:r w:rsidRPr="00767D1F">
        <w:rPr>
          <w:rFonts w:ascii="Times New Roman" w:eastAsia="Times New Roman" w:hAnsi="Times New Roman" w:cs="Times New Roman"/>
          <w:color w:val="000000"/>
          <w:sz w:val="24"/>
          <w:szCs w:val="24"/>
        </w:rPr>
        <w:t>Takođe, biće tu i grupa KLO klo u čijem sastavu su Vanja Manić Matić (vokal), Lazar Novakov (harmonika), Ervin Malina (bas) i Predrag Đurić Tica (gitara).</w:t>
      </w:r>
      <w:r>
        <w:rPr>
          <w:rFonts w:ascii="Times New Roman" w:eastAsia="Times New Roman" w:hAnsi="Times New Roman" w:cs="Times New Roman"/>
          <w:bCs/>
          <w:color w:val="000000"/>
          <w:sz w:val="24"/>
          <w:szCs w:val="24"/>
        </w:rPr>
        <w:t xml:space="preserve"> </w:t>
      </w:r>
      <w:r w:rsidRPr="00767D1F">
        <w:rPr>
          <w:rFonts w:ascii="Times New Roman" w:eastAsia="Times New Roman" w:hAnsi="Times New Roman" w:cs="Times New Roman"/>
          <w:color w:val="000000"/>
          <w:sz w:val="24"/>
          <w:szCs w:val="24"/>
        </w:rPr>
        <w:t>Ulaznice će koštati 300 dinara i prodavaće se na Tribini mladih.</w:t>
      </w:r>
    </w:p>
    <w:p w:rsidR="00767D1F" w:rsidRDefault="00767D1F" w:rsidP="00566170">
      <w:pPr>
        <w:spacing w:after="0" w:line="240" w:lineRule="auto"/>
        <w:jc w:val="both"/>
        <w:rPr>
          <w:rFonts w:ascii="Times New Roman" w:eastAsia="Times New Roman" w:hAnsi="Times New Roman" w:cs="Times New Roman"/>
          <w:color w:val="000000"/>
          <w:sz w:val="24"/>
          <w:szCs w:val="24"/>
          <w:lang w:val="sr-Latn-RS"/>
        </w:rPr>
      </w:pPr>
    </w:p>
    <w:p w:rsidR="00767D1F" w:rsidRPr="003B6402" w:rsidRDefault="00767D1F" w:rsidP="00767D1F">
      <w:pPr>
        <w:spacing w:after="0" w:line="240" w:lineRule="auto"/>
        <w:jc w:val="center"/>
        <w:rPr>
          <w:rFonts w:ascii="Times New Roman" w:eastAsia="Times New Roman" w:hAnsi="Times New Roman" w:cs="Times New Roman"/>
          <w:b/>
          <w:color w:val="FF0000"/>
          <w:sz w:val="28"/>
          <w:szCs w:val="24"/>
          <w:lang w:val="sr-Latn-RS"/>
        </w:rPr>
      </w:pPr>
      <w:r w:rsidRPr="003B6402">
        <w:rPr>
          <w:rFonts w:ascii="Times New Roman" w:eastAsia="Times New Roman" w:hAnsi="Times New Roman" w:cs="Times New Roman"/>
          <w:b/>
          <w:color w:val="FF0000"/>
          <w:sz w:val="28"/>
          <w:szCs w:val="24"/>
          <w:lang w:val="sr-Latn-RS"/>
        </w:rPr>
        <w:t>N</w:t>
      </w:r>
      <w:r w:rsidR="003B6402" w:rsidRPr="003B6402">
        <w:rPr>
          <w:rFonts w:ascii="Times New Roman" w:eastAsia="Times New Roman" w:hAnsi="Times New Roman" w:cs="Times New Roman"/>
          <w:b/>
          <w:color w:val="FF0000"/>
          <w:sz w:val="28"/>
          <w:szCs w:val="24"/>
          <w:lang w:val="sr-Latn-RS"/>
        </w:rPr>
        <w:t xml:space="preserve">ovi </w:t>
      </w:r>
      <w:r w:rsidRPr="003B6402">
        <w:rPr>
          <w:rFonts w:ascii="Times New Roman" w:eastAsia="Times New Roman" w:hAnsi="Times New Roman" w:cs="Times New Roman"/>
          <w:b/>
          <w:color w:val="FF0000"/>
          <w:sz w:val="28"/>
          <w:szCs w:val="24"/>
          <w:lang w:val="sr-Latn-RS"/>
        </w:rPr>
        <w:t>S</w:t>
      </w:r>
      <w:r w:rsidR="003B6402" w:rsidRPr="003B6402">
        <w:rPr>
          <w:rFonts w:ascii="Times New Roman" w:eastAsia="Times New Roman" w:hAnsi="Times New Roman" w:cs="Times New Roman"/>
          <w:b/>
          <w:color w:val="FF0000"/>
          <w:sz w:val="28"/>
          <w:szCs w:val="24"/>
          <w:lang w:val="sr-Latn-RS"/>
        </w:rPr>
        <w:t>ad</w:t>
      </w:r>
      <w:r w:rsidRPr="003B6402">
        <w:rPr>
          <w:rFonts w:ascii="Times New Roman" w:eastAsia="Times New Roman" w:hAnsi="Times New Roman" w:cs="Times New Roman"/>
          <w:b/>
          <w:color w:val="FF0000"/>
          <w:sz w:val="28"/>
          <w:szCs w:val="24"/>
          <w:lang w:val="sr-Latn-RS"/>
        </w:rPr>
        <w:t>: Akcija prikupljanja humanitarne pomoći</w:t>
      </w:r>
    </w:p>
    <w:p w:rsidR="00767D1F" w:rsidRDefault="00767D1F" w:rsidP="00767D1F">
      <w:pPr>
        <w:spacing w:after="0" w:line="240" w:lineRule="auto"/>
        <w:jc w:val="both"/>
        <w:rPr>
          <w:rFonts w:ascii="Times New Roman" w:eastAsia="Times New Roman" w:hAnsi="Times New Roman" w:cs="Times New Roman"/>
          <w:color w:val="000000"/>
          <w:sz w:val="24"/>
          <w:szCs w:val="24"/>
          <w:lang w:val="sr-Latn-RS"/>
        </w:rPr>
      </w:pPr>
    </w:p>
    <w:p w:rsidR="00767D1F" w:rsidRDefault="00767D1F" w:rsidP="00767D1F">
      <w:pPr>
        <w:spacing w:after="0" w:line="240" w:lineRule="auto"/>
        <w:jc w:val="both"/>
        <w:rPr>
          <w:rFonts w:ascii="Times New Roman" w:eastAsia="Times New Roman" w:hAnsi="Times New Roman" w:cs="Times New Roman"/>
          <w:color w:val="000000"/>
          <w:sz w:val="24"/>
          <w:szCs w:val="24"/>
          <w:lang w:val="sr-Latn-RS"/>
        </w:rPr>
      </w:pPr>
      <w:r>
        <w:rPr>
          <w:rFonts w:ascii="Times New Roman" w:eastAsia="Times New Roman" w:hAnsi="Times New Roman" w:cs="Times New Roman"/>
          <w:color w:val="000000"/>
          <w:sz w:val="24"/>
          <w:szCs w:val="24"/>
          <w:lang w:val="sr-Latn-RS"/>
        </w:rPr>
        <w:tab/>
      </w:r>
      <w:r w:rsidRPr="00767D1F">
        <w:rPr>
          <w:rFonts w:ascii="Times New Roman" w:eastAsia="Times New Roman" w:hAnsi="Times New Roman" w:cs="Times New Roman"/>
          <w:color w:val="000000"/>
          <w:sz w:val="24"/>
          <w:szCs w:val="24"/>
          <w:lang w:val="sr-Latn-RS"/>
        </w:rPr>
        <w:t>U prostorijama MZ "Omladinski pokret", u ulici Omladinskog pokreta u Novom Sadu traje p</w:t>
      </w:r>
      <w:r>
        <w:rPr>
          <w:rFonts w:ascii="Times New Roman" w:eastAsia="Times New Roman" w:hAnsi="Times New Roman" w:cs="Times New Roman"/>
          <w:color w:val="000000"/>
          <w:sz w:val="24"/>
          <w:szCs w:val="24"/>
          <w:lang w:val="sr-Latn-RS"/>
        </w:rPr>
        <w:t xml:space="preserve">rikupljanje humanitarne pomoći. </w:t>
      </w:r>
      <w:r w:rsidRPr="00767D1F">
        <w:rPr>
          <w:rFonts w:ascii="Times New Roman" w:eastAsia="Times New Roman" w:hAnsi="Times New Roman" w:cs="Times New Roman"/>
          <w:color w:val="000000"/>
          <w:sz w:val="24"/>
          <w:szCs w:val="24"/>
          <w:lang w:val="sr-Latn-RS"/>
        </w:rPr>
        <w:t xml:space="preserve">Pomoć će se uputiti u Dom za decu i omladinu ometenu u razvoju, Sigurnu žensku kuću i Svratišta za decu i odrasle. </w:t>
      </w:r>
      <w:r>
        <w:rPr>
          <w:rFonts w:ascii="Times New Roman" w:eastAsia="Times New Roman" w:hAnsi="Times New Roman" w:cs="Times New Roman"/>
          <w:color w:val="000000"/>
          <w:sz w:val="24"/>
          <w:szCs w:val="24"/>
          <w:lang w:val="sr-Latn-RS"/>
        </w:rPr>
        <w:t xml:space="preserve"> </w:t>
      </w:r>
      <w:r w:rsidRPr="00767D1F">
        <w:rPr>
          <w:rFonts w:ascii="Times New Roman" w:eastAsia="Times New Roman" w:hAnsi="Times New Roman" w:cs="Times New Roman"/>
          <w:color w:val="000000"/>
          <w:sz w:val="24"/>
          <w:szCs w:val="24"/>
          <w:lang w:val="sr-Latn-RS"/>
        </w:rPr>
        <w:t xml:space="preserve">Odeća, obuća, ćebad, posteljina, </w:t>
      </w:r>
      <w:r w:rsidRPr="00767D1F">
        <w:rPr>
          <w:rFonts w:ascii="Times New Roman" w:eastAsia="Times New Roman" w:hAnsi="Times New Roman" w:cs="Times New Roman"/>
          <w:color w:val="000000"/>
          <w:sz w:val="24"/>
          <w:szCs w:val="24"/>
          <w:lang w:val="sr-Latn-RS"/>
        </w:rPr>
        <w:lastRenderedPageBreak/>
        <w:t>sredstva za higijenu i konzervirana hranu može se dostaviti svakog</w:t>
      </w:r>
      <w:r>
        <w:rPr>
          <w:rFonts w:ascii="Times New Roman" w:eastAsia="Times New Roman" w:hAnsi="Times New Roman" w:cs="Times New Roman"/>
          <w:color w:val="000000"/>
          <w:sz w:val="24"/>
          <w:szCs w:val="24"/>
          <w:lang w:val="sr-Latn-RS"/>
        </w:rPr>
        <w:t xml:space="preserve"> radnog dana od 8 do 19 časova. </w:t>
      </w:r>
      <w:r w:rsidRPr="00767D1F">
        <w:rPr>
          <w:rFonts w:ascii="Times New Roman" w:eastAsia="Times New Roman" w:hAnsi="Times New Roman" w:cs="Times New Roman"/>
          <w:color w:val="000000"/>
          <w:sz w:val="24"/>
          <w:szCs w:val="24"/>
          <w:lang w:val="sr-Latn-RS"/>
        </w:rPr>
        <w:t>Akcija traje do 06. marta. 2015.</w:t>
      </w:r>
    </w:p>
    <w:p w:rsidR="00D52F61" w:rsidRPr="003B6402" w:rsidRDefault="00D52F61" w:rsidP="00566170">
      <w:pPr>
        <w:spacing w:after="0" w:line="240" w:lineRule="auto"/>
        <w:jc w:val="both"/>
        <w:rPr>
          <w:rFonts w:ascii="Times New Roman" w:eastAsia="Times New Roman" w:hAnsi="Times New Roman" w:cs="Times New Roman"/>
          <w:color w:val="000000"/>
          <w:sz w:val="24"/>
          <w:szCs w:val="24"/>
          <w:lang w:val="sr-Cyrl-RS"/>
        </w:rPr>
      </w:pPr>
    </w:p>
    <w:p w:rsidR="008E214F" w:rsidRPr="003B6402" w:rsidRDefault="008E214F" w:rsidP="00F93681">
      <w:pPr>
        <w:spacing w:after="0" w:line="240" w:lineRule="auto"/>
        <w:jc w:val="center"/>
        <w:rPr>
          <w:rFonts w:ascii="Times New Roman" w:eastAsia="Times New Roman" w:hAnsi="Times New Roman" w:cs="Times New Roman"/>
          <w:b/>
          <w:noProof/>
          <w:color w:val="FF0000"/>
          <w:sz w:val="28"/>
          <w:szCs w:val="24"/>
          <w:lang w:val="sr-Latn-RS"/>
        </w:rPr>
      </w:pPr>
      <w:r w:rsidRPr="003B6402">
        <w:rPr>
          <w:rFonts w:ascii="Times New Roman" w:eastAsia="Times New Roman" w:hAnsi="Times New Roman" w:cs="Times New Roman"/>
          <w:b/>
          <w:noProof/>
          <w:color w:val="FF0000"/>
          <w:sz w:val="28"/>
          <w:szCs w:val="24"/>
          <w:lang w:val="sr-Latn-RS"/>
        </w:rPr>
        <w:t>Biće gume ukras dvorišta</w:t>
      </w:r>
    </w:p>
    <w:p w:rsidR="008E214F" w:rsidRPr="008E214F" w:rsidRDefault="008E214F" w:rsidP="00F93681">
      <w:pPr>
        <w:spacing w:after="0" w:line="240" w:lineRule="auto"/>
        <w:jc w:val="both"/>
        <w:rPr>
          <w:rFonts w:ascii="Times New Roman" w:eastAsia="Times New Roman" w:hAnsi="Times New Roman" w:cs="Times New Roman"/>
          <w:bCs/>
          <w:noProof/>
          <w:color w:val="000000"/>
          <w:sz w:val="24"/>
          <w:szCs w:val="24"/>
          <w:lang w:val="sr-Latn-RS"/>
        </w:rPr>
      </w:pPr>
    </w:p>
    <w:p w:rsidR="008E214F" w:rsidRPr="003B6402" w:rsidRDefault="003B6402" w:rsidP="00566170">
      <w:pPr>
        <w:spacing w:after="0" w:line="240" w:lineRule="auto"/>
        <w:jc w:val="both"/>
        <w:rPr>
          <w:rFonts w:ascii="Times New Roman" w:eastAsia="Times New Roman" w:hAnsi="Times New Roman" w:cs="Times New Roman"/>
          <w:bCs/>
          <w:noProof/>
          <w:color w:val="000000"/>
          <w:sz w:val="24"/>
          <w:szCs w:val="24"/>
          <w:lang w:val="sr-Latn-RS"/>
        </w:rPr>
      </w:pPr>
      <w:r w:rsidRPr="008E214F">
        <w:rPr>
          <w:rFonts w:ascii="Times New Roman" w:eastAsia="Times New Roman" w:hAnsi="Times New Roman" w:cs="Times New Roman"/>
          <w:noProof/>
          <w:color w:val="000000"/>
          <w:sz w:val="24"/>
          <w:szCs w:val="24"/>
        </w:rPr>
        <w:drawing>
          <wp:anchor distT="0" distB="0" distL="114300" distR="114300" simplePos="0" relativeHeight="251673600" behindDoc="0" locked="0" layoutInCell="1" allowOverlap="1" wp14:anchorId="318885C1" wp14:editId="5D800352">
            <wp:simplePos x="0" y="0"/>
            <wp:positionH relativeFrom="column">
              <wp:posOffset>3790315</wp:posOffset>
            </wp:positionH>
            <wp:positionV relativeFrom="paragraph">
              <wp:posOffset>310515</wp:posOffset>
            </wp:positionV>
            <wp:extent cx="2089785" cy="1443990"/>
            <wp:effectExtent l="0" t="0" r="5715" b="3810"/>
            <wp:wrapSquare wrapText="bothSides"/>
            <wp:docPr id="12" name="Picture 12" descr="Вртић „Цврчак и мрав”  (Фото: И. Крагуљ)">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Вртић „Цврчак и мрав”  (Фото: И. Крагуљ)">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089785" cy="1443990"/>
                    </a:xfrm>
                    <a:prstGeom prst="rect">
                      <a:avLst/>
                    </a:prstGeom>
                    <a:noFill/>
                    <a:ln>
                      <a:noFill/>
                    </a:ln>
                  </pic:spPr>
                </pic:pic>
              </a:graphicData>
            </a:graphic>
            <wp14:sizeRelH relativeFrom="page">
              <wp14:pctWidth>0</wp14:pctWidth>
            </wp14:sizeRelH>
            <wp14:sizeRelV relativeFrom="page">
              <wp14:pctHeight>0</wp14:pctHeight>
            </wp14:sizeRelV>
          </wp:anchor>
        </w:drawing>
      </w:r>
      <w:r w:rsidR="008E214F" w:rsidRPr="008E214F">
        <w:rPr>
          <w:rFonts w:ascii="Times New Roman" w:eastAsia="Times New Roman" w:hAnsi="Times New Roman" w:cs="Times New Roman"/>
          <w:bCs/>
          <w:noProof/>
          <w:color w:val="000000"/>
          <w:sz w:val="24"/>
          <w:szCs w:val="24"/>
          <w:lang w:val="sr-Latn-RS"/>
        </w:rPr>
        <w:tab/>
        <w:t>U dvorištu novosadskog vrtića „Cvrčak i mrav” na Trgu Majke Jevrosime na Detelinari nalaze se stare automobilske gume koje su nabacane na gomilu, a nekolicina je</w:t>
      </w:r>
      <w:r>
        <w:rPr>
          <w:rFonts w:ascii="Times New Roman" w:eastAsia="Times New Roman" w:hAnsi="Times New Roman" w:cs="Times New Roman"/>
          <w:bCs/>
          <w:noProof/>
          <w:color w:val="000000"/>
          <w:sz w:val="24"/>
          <w:szCs w:val="24"/>
          <w:lang w:val="sr-Cyrl-RS"/>
        </w:rPr>
        <w:t xml:space="preserve"> </w:t>
      </w:r>
      <w:r w:rsidR="008E214F" w:rsidRPr="008E214F">
        <w:rPr>
          <w:rFonts w:ascii="Times New Roman" w:eastAsia="Times New Roman" w:hAnsi="Times New Roman" w:cs="Times New Roman"/>
          <w:noProof/>
          <w:color w:val="000000"/>
          <w:sz w:val="24"/>
          <w:szCs w:val="24"/>
          <w:lang w:val="sr-Latn-RS"/>
        </w:rPr>
        <w:t>razbacana na više strana. Nimalo lep prizor, pogotovo ako se uzme u obzir da u toj ustanovi borave deca koja, igrajući se u dvorištu, mogu i da se povrede.</w:t>
      </w:r>
      <w:r>
        <w:rPr>
          <w:rFonts w:ascii="Times New Roman" w:eastAsia="Times New Roman" w:hAnsi="Times New Roman" w:cs="Times New Roman"/>
          <w:bCs/>
          <w:noProof/>
          <w:color w:val="000000"/>
          <w:sz w:val="24"/>
          <w:szCs w:val="24"/>
          <w:lang w:val="sr-Cyrl-RS"/>
        </w:rPr>
        <w:t xml:space="preserve"> </w:t>
      </w:r>
      <w:r w:rsidR="008E214F" w:rsidRPr="008E214F">
        <w:rPr>
          <w:rFonts w:ascii="Times New Roman" w:eastAsia="Times New Roman" w:hAnsi="Times New Roman" w:cs="Times New Roman"/>
          <w:noProof/>
          <w:color w:val="000000"/>
          <w:sz w:val="24"/>
          <w:szCs w:val="24"/>
          <w:lang w:val="sr-Latn-RS"/>
        </w:rPr>
        <w:t>Na pitanje zašto gume tako stoje, u „Radosnom detinjstvu” kažu da one treba da budu iskor</w:t>
      </w:r>
      <w:r>
        <w:rPr>
          <w:rFonts w:ascii="Times New Roman" w:eastAsia="Times New Roman" w:hAnsi="Times New Roman" w:cs="Times New Roman"/>
          <w:noProof/>
          <w:color w:val="000000"/>
          <w:sz w:val="24"/>
          <w:szCs w:val="24"/>
          <w:lang w:val="sr-Latn-RS"/>
        </w:rPr>
        <w:t>išćene za ukrašavanje dvorišta.</w:t>
      </w:r>
      <w:r>
        <w:rPr>
          <w:rFonts w:ascii="Times New Roman" w:eastAsia="Times New Roman" w:hAnsi="Times New Roman" w:cs="Times New Roman"/>
          <w:noProof/>
          <w:color w:val="000000"/>
          <w:sz w:val="24"/>
          <w:szCs w:val="24"/>
          <w:lang w:val="sr-Cyrl-RS"/>
        </w:rPr>
        <w:t xml:space="preserve"> </w:t>
      </w:r>
      <w:r w:rsidR="008E214F" w:rsidRPr="008E214F">
        <w:rPr>
          <w:rFonts w:ascii="Times New Roman" w:eastAsia="Times New Roman" w:hAnsi="Times New Roman" w:cs="Times New Roman"/>
          <w:noProof/>
          <w:color w:val="000000"/>
          <w:sz w:val="24"/>
          <w:szCs w:val="24"/>
          <w:lang w:val="sr-Latn-RS"/>
        </w:rPr>
        <w:t>– Savet roditelja tog vrtića doneo odluku da sami nabave gume, farbe, zemlju i pesak da bi uredili dvorište. Loše vreme ih je zaustavilo u akciji, a nastaviće je čim dani budu topliji – objasnila je Ruža Pajantić iz „Radosnog detinjstva”.</w:t>
      </w:r>
      <w:r>
        <w:rPr>
          <w:rFonts w:ascii="Times New Roman" w:eastAsia="Times New Roman" w:hAnsi="Times New Roman" w:cs="Times New Roman"/>
          <w:noProof/>
          <w:color w:val="000000"/>
          <w:sz w:val="24"/>
          <w:szCs w:val="24"/>
          <w:lang w:val="sr-Cyrl-RS"/>
        </w:rPr>
        <w:t xml:space="preserve"> </w:t>
      </w:r>
      <w:r w:rsidR="008E214F" w:rsidRPr="008E214F">
        <w:rPr>
          <w:rFonts w:ascii="Times New Roman" w:eastAsia="Times New Roman" w:hAnsi="Times New Roman" w:cs="Times New Roman"/>
          <w:noProof/>
          <w:color w:val="000000"/>
          <w:sz w:val="24"/>
          <w:szCs w:val="24"/>
          <w:lang w:val="sr-Latn-RS"/>
        </w:rPr>
        <w:t>Zvuči kao dobra ideja kako iskoristiti odbačene gume, ali možda su one mogle sačekati lepo vreme u nekom ćošku dvorišta, pokrivene ceradom. Tako ne bi privlačile pažnju prolaznika i stanara okolnih zgrada, a dvorište vrtića bi svakako bilo bezbednije za decu.</w:t>
      </w:r>
    </w:p>
    <w:p w:rsidR="00D52F61" w:rsidRDefault="00D52F61" w:rsidP="00566170">
      <w:pPr>
        <w:spacing w:after="0" w:line="240" w:lineRule="auto"/>
        <w:jc w:val="both"/>
        <w:rPr>
          <w:rFonts w:ascii="Times New Roman" w:eastAsia="Times New Roman" w:hAnsi="Times New Roman" w:cs="Times New Roman"/>
          <w:color w:val="000000"/>
          <w:sz w:val="24"/>
          <w:szCs w:val="24"/>
          <w:lang w:val="sr-Latn-RS"/>
        </w:rPr>
      </w:pPr>
    </w:p>
    <w:p w:rsidR="00767D1F" w:rsidRPr="00767D1F" w:rsidRDefault="00767D1F" w:rsidP="00767D1F">
      <w:pPr>
        <w:spacing w:after="0" w:line="240" w:lineRule="auto"/>
        <w:jc w:val="center"/>
        <w:rPr>
          <w:rFonts w:ascii="Times New Roman" w:eastAsia="Times New Roman" w:hAnsi="Times New Roman" w:cs="Times New Roman"/>
          <w:b/>
          <w:color w:val="FF0000"/>
          <w:sz w:val="28"/>
          <w:szCs w:val="24"/>
          <w:lang w:val="sr-Latn-RS"/>
        </w:rPr>
      </w:pPr>
      <w:r w:rsidRPr="00767D1F">
        <w:rPr>
          <w:rFonts w:ascii="Times New Roman" w:eastAsia="Times New Roman" w:hAnsi="Times New Roman" w:cs="Times New Roman"/>
          <w:b/>
          <w:color w:val="FF0000"/>
          <w:sz w:val="28"/>
          <w:szCs w:val="24"/>
          <w:lang w:val="sr-Latn-RS"/>
        </w:rPr>
        <w:t>"Tamarin zakon" za veću bezbednost</w:t>
      </w:r>
    </w:p>
    <w:p w:rsidR="00767D1F" w:rsidRPr="00767D1F" w:rsidRDefault="00767D1F" w:rsidP="00767D1F">
      <w:pPr>
        <w:spacing w:after="0" w:line="240" w:lineRule="auto"/>
        <w:jc w:val="both"/>
        <w:rPr>
          <w:rFonts w:ascii="Times New Roman" w:eastAsia="Times New Roman" w:hAnsi="Times New Roman" w:cs="Times New Roman"/>
          <w:color w:val="000000"/>
          <w:sz w:val="24"/>
          <w:szCs w:val="24"/>
          <w:lang w:val="sr-Latn-RS"/>
        </w:rPr>
      </w:pPr>
    </w:p>
    <w:p w:rsidR="00767D1F" w:rsidRPr="00767D1F" w:rsidRDefault="00767D1F" w:rsidP="00767D1F">
      <w:pPr>
        <w:spacing w:after="0" w:line="240" w:lineRule="auto"/>
        <w:jc w:val="both"/>
        <w:rPr>
          <w:rFonts w:ascii="Times New Roman" w:eastAsia="Times New Roman" w:hAnsi="Times New Roman" w:cs="Times New Roman"/>
          <w:color w:val="000000"/>
          <w:sz w:val="24"/>
          <w:szCs w:val="24"/>
          <w:lang w:val="sr-Latn-RS"/>
        </w:rPr>
      </w:pPr>
      <w:r w:rsidRPr="00767D1F">
        <w:rPr>
          <w:rFonts w:ascii="Times New Roman" w:eastAsia="Times New Roman" w:hAnsi="Times New Roman" w:cs="Times New Roman"/>
          <w:color w:val="000000"/>
          <w:sz w:val="24"/>
          <w:szCs w:val="24"/>
          <w:lang w:val="sr-Latn-RS"/>
        </w:rPr>
        <w:tab/>
        <w:t>Takozvani "Tamarin zakon", odnosno izmene i dopune Zakona o zaštiti od požara koji je na snazi od 2009, usvojene su prošle nedelje u Skupštini Srbije. One bi trebalo da značajno poboljšaju bezbednosne standarde u oblasti protivpožarne zaštite i isprave mnoge propuste zbog kojih su se dogodile i dve velike tragedije, požari u "Laundžu" i "Kontrastu". Nakon požara u Kontrastu, pojačane inspekcijske kontrole naterale su vlasnike pojedinih lokala da ispune sve propisane uslove protivpožarne zaštite. Problem je što ni do danas nije najjasnije šta to podrazumeva, kaže Dragan Stanojević iz Udruženja ugostitelja. Godinama se zalažemo da se uvede red u tu oblast i pooštre uslovi za otvaranje lokala, ali i posle „Tamarinog zakona“ ostaje mn</w:t>
      </w:r>
      <w:r>
        <w:rPr>
          <w:rFonts w:ascii="Times New Roman" w:eastAsia="Times New Roman" w:hAnsi="Times New Roman" w:cs="Times New Roman"/>
          <w:color w:val="000000"/>
          <w:sz w:val="24"/>
          <w:szCs w:val="24"/>
          <w:lang w:val="sr-Latn-RS"/>
        </w:rPr>
        <w:t xml:space="preserve">ogo nedoumica, kaže Stanojević. </w:t>
      </w:r>
      <w:r w:rsidRPr="00767D1F">
        <w:rPr>
          <w:rFonts w:ascii="Times New Roman" w:eastAsia="Times New Roman" w:hAnsi="Times New Roman" w:cs="Times New Roman"/>
          <w:color w:val="000000"/>
          <w:sz w:val="24"/>
          <w:szCs w:val="24"/>
          <w:lang w:val="sr-Latn-RS"/>
        </w:rPr>
        <w:t>Npr, ono što je standard u protivpožarnoj zaštiti u Evropi, da se vrata lokala otvaraju ka spolja da ne bi došlo do zagušenja u kriznim situacijama, kod nas ne postoji. Sva vrata otvaraju se unutra, a za ona koja su „ka spolja“, komunalna inspekcija piše k</w:t>
      </w:r>
      <w:r>
        <w:rPr>
          <w:rFonts w:ascii="Times New Roman" w:eastAsia="Times New Roman" w:hAnsi="Times New Roman" w:cs="Times New Roman"/>
          <w:color w:val="000000"/>
          <w:sz w:val="24"/>
          <w:szCs w:val="24"/>
          <w:lang w:val="sr-Latn-RS"/>
        </w:rPr>
        <w:t xml:space="preserve">aznu za zauzeće javne površine. </w:t>
      </w:r>
      <w:r w:rsidRPr="00767D1F">
        <w:rPr>
          <w:rFonts w:ascii="Times New Roman" w:eastAsia="Times New Roman" w:hAnsi="Times New Roman" w:cs="Times New Roman"/>
          <w:color w:val="000000"/>
          <w:sz w:val="24"/>
          <w:szCs w:val="24"/>
          <w:lang w:val="sr-Latn-RS"/>
        </w:rPr>
        <w:t>Veilka promena trebalo bi da bude pooštravanje procedure za otvaranje kafića, ali i tu se nije ništa promenilo, misli Dragan Stanojević. Kao i pre, za otvaranje lokala, dovoljno je da se registrujete u APR-u, jedino što sada morate pribaviti i potvrdu Mupa o ispu</w:t>
      </w:r>
      <w:r>
        <w:rPr>
          <w:rFonts w:ascii="Times New Roman" w:eastAsia="Times New Roman" w:hAnsi="Times New Roman" w:cs="Times New Roman"/>
          <w:color w:val="000000"/>
          <w:sz w:val="24"/>
          <w:szCs w:val="24"/>
          <w:lang w:val="sr-Latn-RS"/>
        </w:rPr>
        <w:t xml:space="preserve">njenosti protivpožarnih uslova. </w:t>
      </w:r>
      <w:r w:rsidRPr="00767D1F">
        <w:rPr>
          <w:rFonts w:ascii="Times New Roman" w:eastAsia="Times New Roman" w:hAnsi="Times New Roman" w:cs="Times New Roman"/>
          <w:color w:val="000000"/>
          <w:sz w:val="24"/>
          <w:szCs w:val="24"/>
          <w:lang w:val="sr-Latn-RS"/>
        </w:rPr>
        <w:t>Najveći izazov za implementaciju Tamarinog zakona se nazire: Kako naterati Državu da poštuje svoje obaveze!?</w:t>
      </w:r>
    </w:p>
    <w:p w:rsidR="00767D1F" w:rsidRPr="003B6402" w:rsidRDefault="00767D1F" w:rsidP="00566170">
      <w:pPr>
        <w:spacing w:after="0" w:line="240" w:lineRule="auto"/>
        <w:jc w:val="both"/>
        <w:rPr>
          <w:rFonts w:ascii="Times New Roman" w:eastAsia="Times New Roman" w:hAnsi="Times New Roman" w:cs="Times New Roman"/>
          <w:color w:val="000000"/>
          <w:sz w:val="24"/>
          <w:szCs w:val="24"/>
          <w:lang w:val="sr-Cyrl-RS"/>
        </w:rPr>
      </w:pPr>
    </w:p>
    <w:p w:rsidR="00F709F6" w:rsidRPr="00F709F6" w:rsidRDefault="00F709F6" w:rsidP="00F709F6">
      <w:pPr>
        <w:spacing w:after="0" w:line="240" w:lineRule="auto"/>
        <w:jc w:val="center"/>
        <w:rPr>
          <w:rFonts w:ascii="Times New Roman" w:eastAsia="Times New Roman" w:hAnsi="Times New Roman" w:cs="Times New Roman"/>
          <w:b/>
          <w:bCs/>
          <w:color w:val="FF0000"/>
          <w:sz w:val="28"/>
          <w:szCs w:val="24"/>
        </w:rPr>
      </w:pPr>
      <w:r w:rsidRPr="00F709F6">
        <w:rPr>
          <w:rFonts w:ascii="Times New Roman" w:eastAsia="Times New Roman" w:hAnsi="Times New Roman" w:cs="Times New Roman"/>
          <w:b/>
          <w:bCs/>
          <w:color w:val="FF0000"/>
          <w:sz w:val="28"/>
          <w:szCs w:val="24"/>
        </w:rPr>
        <w:t>Maloletnik uhapšen zbog krađa</w:t>
      </w:r>
    </w:p>
    <w:p w:rsidR="00F709F6" w:rsidRDefault="00F709F6" w:rsidP="00F709F6">
      <w:pPr>
        <w:spacing w:after="0" w:line="240" w:lineRule="auto"/>
        <w:jc w:val="both"/>
        <w:rPr>
          <w:rFonts w:ascii="Times New Roman" w:eastAsia="Times New Roman" w:hAnsi="Times New Roman" w:cs="Times New Roman"/>
          <w:bCs/>
          <w:color w:val="000000"/>
          <w:sz w:val="24"/>
          <w:szCs w:val="24"/>
        </w:rPr>
      </w:pPr>
    </w:p>
    <w:p w:rsidR="00F709F6" w:rsidRPr="00F709F6" w:rsidRDefault="00F709F6" w:rsidP="00F709F6">
      <w:pPr>
        <w:spacing w:after="0" w:line="240" w:lineRule="auto"/>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b/>
      </w:r>
      <w:r w:rsidRPr="00F709F6">
        <w:rPr>
          <w:rFonts w:ascii="Times New Roman" w:eastAsia="Times New Roman" w:hAnsi="Times New Roman" w:cs="Times New Roman"/>
          <w:bCs/>
          <w:color w:val="000000"/>
          <w:sz w:val="24"/>
          <w:szCs w:val="24"/>
        </w:rPr>
        <w:t>Pripadnici Ministarstva unutrašnjih poslova u Zrenjaninu uhapsili su jednog maloletnika (1999) iz tog grada, zbog postojanja osnova sumnje da je izvršio više kriv</w:t>
      </w:r>
      <w:r>
        <w:rPr>
          <w:rFonts w:ascii="Times New Roman" w:eastAsia="Times New Roman" w:hAnsi="Times New Roman" w:cs="Times New Roman"/>
          <w:bCs/>
          <w:color w:val="000000"/>
          <w:sz w:val="24"/>
          <w:szCs w:val="24"/>
        </w:rPr>
        <w:t xml:space="preserve">ičnih dela teške krađe i krađe. </w:t>
      </w:r>
      <w:r w:rsidRPr="00F709F6">
        <w:rPr>
          <w:rFonts w:ascii="Times New Roman" w:eastAsia="Times New Roman" w:hAnsi="Times New Roman" w:cs="Times New Roman"/>
          <w:bCs/>
          <w:color w:val="000000"/>
          <w:sz w:val="24"/>
          <w:szCs w:val="24"/>
        </w:rPr>
        <w:t>Kako se objašnjava u saopštenju zrenjaninske policije, osumnjičeni se tereti da je provalio u jedan ugostiteljski objekat u Zrenjaninu, iz kojeg je ukrao novac, alkoholno piće, kafu i žetone.</w:t>
      </w:r>
    </w:p>
    <w:p w:rsidR="00D52F61" w:rsidRPr="00D52F61" w:rsidRDefault="00F709F6" w:rsidP="00F709F6">
      <w:pPr>
        <w:spacing w:after="0" w:line="240" w:lineRule="auto"/>
        <w:jc w:val="both"/>
        <w:rPr>
          <w:rFonts w:ascii="Times New Roman" w:eastAsia="Times New Roman" w:hAnsi="Times New Roman" w:cs="Times New Roman"/>
          <w:bCs/>
          <w:color w:val="000000"/>
          <w:sz w:val="24"/>
          <w:szCs w:val="24"/>
        </w:rPr>
      </w:pPr>
      <w:r w:rsidRPr="00F709F6">
        <w:rPr>
          <w:rFonts w:ascii="Times New Roman" w:eastAsia="Times New Roman" w:hAnsi="Times New Roman" w:cs="Times New Roman"/>
          <w:bCs/>
          <w:color w:val="000000"/>
          <w:sz w:val="24"/>
          <w:szCs w:val="24"/>
        </w:rPr>
        <w:lastRenderedPageBreak/>
        <w:t xml:space="preserve">Sumnja se da je on izvršio preko dvadeset krivičnih dela teške krađe </w:t>
      </w:r>
      <w:r>
        <w:rPr>
          <w:rFonts w:ascii="Times New Roman" w:eastAsia="Times New Roman" w:hAnsi="Times New Roman" w:cs="Times New Roman"/>
          <w:bCs/>
          <w:color w:val="000000"/>
          <w:sz w:val="24"/>
          <w:szCs w:val="24"/>
        </w:rPr>
        <w:t xml:space="preserve">i krađe na području Zrenjanina. </w:t>
      </w:r>
      <w:r w:rsidRPr="00F709F6">
        <w:rPr>
          <w:rFonts w:ascii="Times New Roman" w:eastAsia="Times New Roman" w:hAnsi="Times New Roman" w:cs="Times New Roman"/>
          <w:bCs/>
          <w:color w:val="000000"/>
          <w:sz w:val="24"/>
          <w:szCs w:val="24"/>
        </w:rPr>
        <w:t>Osumnjičeni je uz krivičnu prijavu priveden sudiji za maloletnike Višeg suda u Zrenjaninu. Nakon saslušanja, maloletniku je određen pritvor.</w:t>
      </w:r>
    </w:p>
    <w:p w:rsidR="00444B45" w:rsidRPr="003B6402" w:rsidRDefault="00444B45" w:rsidP="00444B45">
      <w:pPr>
        <w:spacing w:after="0" w:line="240" w:lineRule="auto"/>
        <w:jc w:val="both"/>
        <w:rPr>
          <w:rFonts w:ascii="Times New Roman" w:eastAsia="Times New Roman" w:hAnsi="Times New Roman" w:cs="Times New Roman"/>
          <w:bCs/>
          <w:color w:val="000000"/>
          <w:sz w:val="24"/>
          <w:szCs w:val="24"/>
          <w:lang w:val="sr-Cyrl-RS"/>
        </w:rPr>
      </w:pPr>
    </w:p>
    <w:p w:rsidR="00F709F6" w:rsidRPr="00F709F6" w:rsidRDefault="00F709F6" w:rsidP="00F150CB">
      <w:pPr>
        <w:spacing w:after="0" w:line="240" w:lineRule="auto"/>
        <w:jc w:val="center"/>
        <w:rPr>
          <w:rFonts w:ascii="Times New Roman" w:eastAsia="Times New Roman" w:hAnsi="Times New Roman" w:cs="Times New Roman"/>
          <w:b/>
          <w:bCs/>
          <w:noProof/>
          <w:color w:val="FF0000"/>
          <w:sz w:val="28"/>
          <w:szCs w:val="24"/>
          <w:lang w:val="sr-Latn-RS"/>
        </w:rPr>
      </w:pPr>
      <w:r w:rsidRPr="00F709F6">
        <w:rPr>
          <w:rFonts w:ascii="Times New Roman" w:eastAsia="Times New Roman" w:hAnsi="Times New Roman" w:cs="Times New Roman"/>
          <w:b/>
          <w:bCs/>
          <w:noProof/>
          <w:color w:val="FF0000"/>
          <w:sz w:val="28"/>
          <w:szCs w:val="24"/>
          <w:lang w:val="sr-Latn-RS"/>
        </w:rPr>
        <w:t>Sigurnost dece na prvom mestu</w:t>
      </w:r>
    </w:p>
    <w:p w:rsidR="00F709F6" w:rsidRPr="00F709F6" w:rsidRDefault="00F709F6" w:rsidP="00F150CB">
      <w:pPr>
        <w:spacing w:after="0" w:line="240" w:lineRule="auto"/>
        <w:jc w:val="both"/>
        <w:rPr>
          <w:rFonts w:ascii="Times New Roman" w:eastAsia="Times New Roman" w:hAnsi="Times New Roman" w:cs="Times New Roman"/>
          <w:bCs/>
          <w:noProof/>
          <w:color w:val="000000"/>
          <w:sz w:val="24"/>
          <w:szCs w:val="24"/>
          <w:lang w:val="sr-Latn-RS"/>
        </w:rPr>
      </w:pPr>
    </w:p>
    <w:p w:rsidR="00F709F6" w:rsidRPr="00F709F6" w:rsidRDefault="00F709F6" w:rsidP="00F150CB">
      <w:pPr>
        <w:spacing w:after="0" w:line="240" w:lineRule="auto"/>
        <w:jc w:val="both"/>
        <w:rPr>
          <w:rFonts w:ascii="Times New Roman" w:eastAsia="Times New Roman" w:hAnsi="Times New Roman" w:cs="Times New Roman"/>
          <w:bCs/>
          <w:noProof/>
          <w:color w:val="000000"/>
          <w:sz w:val="24"/>
          <w:szCs w:val="24"/>
          <w:lang w:val="sr-Latn-RS"/>
        </w:rPr>
      </w:pPr>
      <w:r w:rsidRPr="00F709F6">
        <w:rPr>
          <w:rFonts w:ascii="Times New Roman" w:eastAsia="Times New Roman" w:hAnsi="Times New Roman" w:cs="Times New Roman"/>
          <w:bCs/>
          <w:noProof/>
          <w:color w:val="000000"/>
          <w:sz w:val="24"/>
          <w:szCs w:val="24"/>
          <w:lang w:val="sr-Latn-RS"/>
        </w:rPr>
        <w:tab/>
        <w:t>Studije o bezbednosti u saobraćaju i rigorozni testovi koji se sprovode u okviru Evropske unije pokazuju da se pravilnom upotrebom auto sedišta smanjuje smrtnost dece</w:t>
      </w:r>
      <w:r>
        <w:rPr>
          <w:rFonts w:ascii="Times New Roman" w:eastAsia="Times New Roman" w:hAnsi="Times New Roman" w:cs="Times New Roman"/>
          <w:bCs/>
          <w:noProof/>
          <w:color w:val="000000"/>
          <w:sz w:val="24"/>
          <w:szCs w:val="24"/>
          <w:lang w:val="sr-Latn-RS"/>
        </w:rPr>
        <w:t xml:space="preserve"> </w:t>
      </w:r>
      <w:r w:rsidRPr="00F709F6">
        <w:rPr>
          <w:rFonts w:ascii="Times New Roman" w:eastAsia="Times New Roman" w:hAnsi="Times New Roman" w:cs="Times New Roman"/>
          <w:bCs/>
          <w:noProof/>
          <w:color w:val="000000"/>
          <w:sz w:val="24"/>
          <w:szCs w:val="24"/>
          <w:lang w:val="sr-Latn-RS"/>
        </w:rPr>
        <w:t>pri sudarima za preko 50 odsto, a novorođenčadi čak za oko 70 odsto. Međutim, roditelji kod nas izbegavaju korišćenje auto sedišta, pogotovo u gradskoj vožnji i na kraćim relacijama, jer smatraju da pri manjim brzinama bezebednost dece ne može ozbiljnije biti ugrožena. Pogrešno misle i da je dete bezbedno jer je u njihovom naručju ili je vezano pojasom za odrasle. Treba znati da prilikom sudara, pri brzini od samo 25 kilometara na sat deluje sila oko 20 puta veća od težine objekta. Ovaj predlog naišao je na veliki otpor roditelja na društvenim mrežama, a najčešća primedba je da su sedišta strašno skupa. Kako kaže Dragana Ćorić, negativna kampanja koja se vodi na društvenim mrežama protiv dečijih auto sedišta i Udruženja, koje navodno zastupa interese proizvođača i uvoznika, sasvim sigurno ne doprinosi većoj bezebednosti dece u saobraćaju.</w:t>
      </w:r>
    </w:p>
    <w:p w:rsidR="00F709F6" w:rsidRPr="00F709F6" w:rsidRDefault="00F709F6" w:rsidP="00F709F6">
      <w:pPr>
        <w:spacing w:after="0" w:line="240" w:lineRule="auto"/>
        <w:jc w:val="both"/>
        <w:rPr>
          <w:rFonts w:ascii="Times New Roman" w:eastAsia="Times New Roman" w:hAnsi="Times New Roman" w:cs="Times New Roman"/>
          <w:bCs/>
          <w:noProof/>
          <w:color w:val="000000"/>
          <w:sz w:val="24"/>
          <w:szCs w:val="24"/>
          <w:lang w:val="sr-Latn-RS"/>
        </w:rPr>
      </w:pPr>
      <w:r w:rsidRPr="00F709F6">
        <w:rPr>
          <w:rFonts w:ascii="Times New Roman" w:eastAsia="Times New Roman" w:hAnsi="Times New Roman" w:cs="Times New Roman"/>
          <w:bCs/>
          <w:noProof/>
          <w:color w:val="000000"/>
          <w:sz w:val="24"/>
          <w:szCs w:val="24"/>
          <w:lang w:val="sr-Latn-RS"/>
        </w:rPr>
        <w:tab/>
        <w:t>- Najveći broj teško povređene dece u uzrastu od pet do 14 godina u saobraćaju je među onom koja nisu bila vezana ili jesu, ali nepropisno, a zatekla su se na zadnjem sedištu, kažu statistke – objašnjava predsednica Udruženja “Roditelj” za Novi Sad Dragana Ćorić. Ovo udruženje uputilo je Ministarstvu unutrašnjih poslova predloge za dodatne izmene člana 31 Zakona o izmenama i dopunama Zakona o bezbednosti saobraćaja na putevima koje se odnose na proširenje opsega dece koja se obavezno moraju prevoziti u dečijim auto sedištima. Naime, u nacrtu ovog zakona, Radna grupa predlaže da se deca niža od 135 centimetara moraju prevoziti vezana u dečijim sedištima. Međutim, praksa u svetu i propisi EU kažu da je granica 150cm, što ovo udruženje i predlaže, kao i kao i da se kazne za kršenje ovog člana zakona pooštre.</w:t>
      </w:r>
    </w:p>
    <w:p w:rsidR="004233D1" w:rsidRDefault="00F709F6" w:rsidP="00F709F6">
      <w:pPr>
        <w:spacing w:after="0" w:line="240" w:lineRule="auto"/>
        <w:jc w:val="both"/>
        <w:rPr>
          <w:color w:val="FF0000"/>
        </w:rPr>
      </w:pPr>
      <w:r>
        <w:rPr>
          <w:rFonts w:ascii="Times New Roman" w:eastAsia="Times New Roman" w:hAnsi="Times New Roman" w:cs="Times New Roman"/>
          <w:bCs/>
          <w:noProof/>
          <w:color w:val="000000"/>
          <w:sz w:val="24"/>
          <w:szCs w:val="24"/>
          <w:lang w:val="sr-Latn-RS"/>
        </w:rPr>
        <w:tab/>
        <w:t>„</w:t>
      </w:r>
      <w:r w:rsidRPr="00F709F6">
        <w:rPr>
          <w:rFonts w:ascii="Times New Roman" w:eastAsia="Times New Roman" w:hAnsi="Times New Roman" w:cs="Times New Roman"/>
          <w:bCs/>
          <w:noProof/>
          <w:color w:val="000000"/>
          <w:sz w:val="24"/>
          <w:szCs w:val="24"/>
          <w:lang w:val="sr-Latn-RS"/>
        </w:rPr>
        <w:t>Razlog za zakonom već propisanu upotrebu auto sedišta sigurno ne treba da bude visina kazne, ma kolika da je ona, već bezbednost deteta</w:t>
      </w:r>
      <w:r>
        <w:rPr>
          <w:rFonts w:ascii="Times New Roman" w:eastAsia="Times New Roman" w:hAnsi="Times New Roman" w:cs="Times New Roman"/>
          <w:bCs/>
          <w:noProof/>
          <w:color w:val="000000"/>
          <w:sz w:val="24"/>
          <w:szCs w:val="24"/>
          <w:lang w:val="sr-Latn-RS"/>
        </w:rPr>
        <w:t>“ –  izričita je Ćorić „</w:t>
      </w:r>
      <w:r w:rsidRPr="00F709F6">
        <w:rPr>
          <w:rFonts w:ascii="Times New Roman" w:eastAsia="Times New Roman" w:hAnsi="Times New Roman" w:cs="Times New Roman"/>
          <w:bCs/>
          <w:noProof/>
          <w:color w:val="000000"/>
          <w:sz w:val="24"/>
          <w:szCs w:val="24"/>
          <w:lang w:val="sr-Latn-RS"/>
        </w:rPr>
        <w:t>a što se tiče predložene granične visine od 150cm, do nje se došlo na osnovu činjenice da su pojasevi u automobilima projektovani za osobe koje nadilaze tu visinu, te su svi niži od 150cm, vezivanjem takvim pojasevima ugroženi</w:t>
      </w:r>
      <w:r>
        <w:rPr>
          <w:rFonts w:ascii="Times New Roman" w:eastAsia="Times New Roman" w:hAnsi="Times New Roman" w:cs="Times New Roman"/>
          <w:bCs/>
          <w:noProof/>
          <w:color w:val="000000"/>
          <w:sz w:val="24"/>
          <w:szCs w:val="24"/>
          <w:lang w:val="sr-Latn-RS"/>
        </w:rPr>
        <w:t>“</w:t>
      </w:r>
      <w:r w:rsidRPr="00F709F6">
        <w:rPr>
          <w:rFonts w:ascii="Times New Roman" w:eastAsia="Times New Roman" w:hAnsi="Times New Roman" w:cs="Times New Roman"/>
          <w:bCs/>
          <w:noProof/>
          <w:color w:val="000000"/>
          <w:sz w:val="24"/>
          <w:szCs w:val="24"/>
          <w:lang w:val="sr-Latn-RS"/>
        </w:rPr>
        <w:t>.</w:t>
      </w:r>
      <w:r>
        <w:t xml:space="preserve"> </w:t>
      </w:r>
      <w:r w:rsidRPr="00F709F6">
        <w:rPr>
          <w:rFonts w:ascii="Times New Roman" w:eastAsia="Times New Roman" w:hAnsi="Times New Roman" w:cs="Times New Roman"/>
          <w:b/>
          <w:bCs/>
          <w:i/>
          <w:color w:val="FF0000"/>
          <w:sz w:val="24"/>
          <w:szCs w:val="24"/>
          <w:lang w:val="sr-Latn-RS"/>
        </w:rPr>
        <w:t>(→Press Clipping)</w:t>
      </w:r>
    </w:p>
    <w:p w:rsidR="004233D1" w:rsidRPr="004233D1" w:rsidRDefault="004233D1" w:rsidP="004233D1">
      <w:pPr>
        <w:spacing w:after="0" w:line="240" w:lineRule="auto"/>
        <w:rPr>
          <w:rFonts w:ascii="Times New Roman" w:hAnsi="Times New Roman" w:cs="Times New Roman"/>
          <w:sz w:val="24"/>
          <w:lang w:val="sr-Cyrl-RS"/>
        </w:rPr>
      </w:pPr>
    </w:p>
    <w:p w:rsidR="004233D1" w:rsidRPr="00B67626" w:rsidRDefault="004233D1" w:rsidP="00B67626">
      <w:pPr>
        <w:spacing w:after="0" w:line="240" w:lineRule="auto"/>
        <w:jc w:val="center"/>
        <w:rPr>
          <w:rFonts w:ascii="Times New Roman" w:hAnsi="Times New Roman" w:cs="Times New Roman"/>
          <w:b/>
          <w:color w:val="FF0000"/>
          <w:sz w:val="28"/>
          <w:lang w:val="sr-Cyrl-RS"/>
        </w:rPr>
      </w:pPr>
      <w:r w:rsidRPr="00B67626">
        <w:rPr>
          <w:rFonts w:ascii="Times New Roman" w:hAnsi="Times New Roman" w:cs="Times New Roman"/>
          <w:b/>
          <w:color w:val="FF0000"/>
          <w:sz w:val="28"/>
        </w:rPr>
        <w:t>Drugima ukor samo Hanu hoće da izbace</w:t>
      </w:r>
      <w:r w:rsidR="00B67626">
        <w:rPr>
          <w:rFonts w:ascii="Times New Roman" w:hAnsi="Times New Roman" w:cs="Times New Roman"/>
          <w:b/>
          <w:color w:val="FF0000"/>
          <w:sz w:val="28"/>
          <w:lang w:val="sr-Cyrl-RS"/>
        </w:rPr>
        <w:t>:</w:t>
      </w:r>
    </w:p>
    <w:p w:rsidR="004233D1" w:rsidRPr="00B67626" w:rsidRDefault="004233D1" w:rsidP="00B67626">
      <w:pPr>
        <w:spacing w:after="0" w:line="240" w:lineRule="auto"/>
        <w:jc w:val="center"/>
        <w:rPr>
          <w:rFonts w:ascii="Times New Roman" w:hAnsi="Times New Roman" w:cs="Times New Roman"/>
          <w:b/>
          <w:color w:val="FF0000"/>
          <w:sz w:val="28"/>
        </w:rPr>
      </w:pPr>
      <w:r w:rsidRPr="00B67626">
        <w:rPr>
          <w:rFonts w:ascii="Times New Roman" w:hAnsi="Times New Roman" w:cs="Times New Roman"/>
          <w:b/>
          <w:color w:val="FF0000"/>
          <w:sz w:val="28"/>
        </w:rPr>
        <w:t>Uvređena direktorka je ceo slučaj pretvorila u lični sukob sa detetom od 15 godina</w:t>
      </w:r>
    </w:p>
    <w:p w:rsidR="00B67626" w:rsidRPr="00B67626" w:rsidRDefault="00B67626" w:rsidP="00B67626">
      <w:pPr>
        <w:spacing w:after="0" w:line="240" w:lineRule="auto"/>
        <w:jc w:val="center"/>
        <w:rPr>
          <w:rFonts w:ascii="Times New Roman" w:hAnsi="Times New Roman" w:cs="Times New Roman"/>
          <w:sz w:val="24"/>
          <w:lang w:val="sr-Cyrl-RS"/>
        </w:rPr>
      </w:pPr>
    </w:p>
    <w:p w:rsidR="004233D1" w:rsidRPr="004233D1" w:rsidRDefault="00B67626" w:rsidP="00B67626">
      <w:pPr>
        <w:spacing w:after="0" w:line="240" w:lineRule="auto"/>
        <w:jc w:val="both"/>
        <w:rPr>
          <w:rFonts w:ascii="Times New Roman" w:hAnsi="Times New Roman" w:cs="Times New Roman"/>
          <w:sz w:val="24"/>
        </w:rPr>
      </w:pPr>
      <w:bookmarkStart w:id="0" w:name="_GoBack"/>
      <w:r w:rsidRPr="004233D1">
        <w:rPr>
          <w:rFonts w:ascii="Times New Roman" w:hAnsi="Times New Roman" w:cs="Times New Roman"/>
          <w:noProof/>
          <w:sz w:val="24"/>
        </w:rPr>
        <w:drawing>
          <wp:anchor distT="0" distB="0" distL="114300" distR="114300" simplePos="0" relativeHeight="251677696" behindDoc="0" locked="0" layoutInCell="1" allowOverlap="1" wp14:anchorId="3BD39B7B" wp14:editId="4000907B">
            <wp:simplePos x="0" y="0"/>
            <wp:positionH relativeFrom="column">
              <wp:posOffset>4342765</wp:posOffset>
            </wp:positionH>
            <wp:positionV relativeFrom="paragraph">
              <wp:posOffset>262890</wp:posOffset>
            </wp:positionV>
            <wp:extent cx="1551305" cy="1266190"/>
            <wp:effectExtent l="0" t="0" r="0" b="0"/>
            <wp:wrapSquare wrapText="bothSides"/>
            <wp:docPr id="5" name="Picture 5" descr="http://www.blic.rs/data/images/2015-02-25/578563_novi-sad-profesori240215ras-foto-robert-getel-5_hs.jpg?ver=142490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5-02-25/578563_novi-sad-profesori240215ras-foto-robert-getel-5_hs.jpg?ver=1424902521"/>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551305" cy="126619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rFonts w:ascii="Times New Roman" w:hAnsi="Times New Roman" w:cs="Times New Roman"/>
          <w:sz w:val="24"/>
          <w:lang w:val="sr-Cyrl-RS"/>
        </w:rPr>
        <w:tab/>
      </w:r>
      <w:r w:rsidR="004233D1" w:rsidRPr="004233D1">
        <w:rPr>
          <w:rFonts w:ascii="Times New Roman" w:hAnsi="Times New Roman" w:cs="Times New Roman"/>
          <w:sz w:val="24"/>
        </w:rPr>
        <w:t>U pravljenju fotomontaža profesora Karlovačke gimnazije učestvovalo je 14 učenika, ali je zbog šale iz škole izbačena samo Hana F. (15).</w:t>
      </w:r>
      <w:r>
        <w:rPr>
          <w:rFonts w:ascii="Times New Roman" w:hAnsi="Times New Roman" w:cs="Times New Roman"/>
          <w:sz w:val="24"/>
          <w:lang w:val="sr-Cyrl-RS"/>
        </w:rPr>
        <w:t xml:space="preserve"> </w:t>
      </w:r>
      <w:r w:rsidR="004233D1" w:rsidRPr="004233D1">
        <w:rPr>
          <w:rFonts w:ascii="Times New Roman" w:hAnsi="Times New Roman" w:cs="Times New Roman"/>
          <w:sz w:val="24"/>
        </w:rPr>
        <w:t>Svi učenici su kažnjeni ukorom, dok je Hana, koja je autorka fotomontaže na kojoj se nalazi direktorka gimnazije Slavica Šokica, drastično kažnjena.</w:t>
      </w:r>
      <w:r>
        <w:rPr>
          <w:rFonts w:ascii="Times New Roman" w:hAnsi="Times New Roman" w:cs="Times New Roman"/>
          <w:sz w:val="24"/>
          <w:lang w:val="sr-Cyrl-RS"/>
        </w:rPr>
        <w:t xml:space="preserve"> </w:t>
      </w:r>
      <w:r w:rsidR="004233D1" w:rsidRPr="004233D1">
        <w:rPr>
          <w:rFonts w:ascii="Times New Roman" w:hAnsi="Times New Roman" w:cs="Times New Roman"/>
          <w:sz w:val="24"/>
        </w:rPr>
        <w:t>Ona je odlukom Pokrajinskog sekretarijata za obrazovanje vraćena u školu. Hana trenutno pohađa nastavu, ali direktorka insistira da devojčica bude izbačena.</w:t>
      </w:r>
      <w:r>
        <w:rPr>
          <w:rFonts w:ascii="Times New Roman" w:hAnsi="Times New Roman" w:cs="Times New Roman"/>
          <w:sz w:val="24"/>
          <w:lang w:val="sr-Cyrl-RS"/>
        </w:rPr>
        <w:t xml:space="preserve"> </w:t>
      </w:r>
      <w:r w:rsidR="004233D1" w:rsidRPr="004233D1">
        <w:rPr>
          <w:rFonts w:ascii="Times New Roman" w:hAnsi="Times New Roman" w:cs="Times New Roman"/>
          <w:sz w:val="24"/>
        </w:rPr>
        <w:t>Sporna fotomontaža kojom je Hana uvredila direktorku</w:t>
      </w:r>
      <w:r>
        <w:rPr>
          <w:rFonts w:ascii="Times New Roman" w:hAnsi="Times New Roman" w:cs="Times New Roman"/>
          <w:sz w:val="24"/>
          <w:lang w:val="sr-Cyrl-RS"/>
        </w:rPr>
        <w:t xml:space="preserve"> </w:t>
      </w:r>
      <w:r w:rsidR="004233D1" w:rsidRPr="004233D1">
        <w:rPr>
          <w:rFonts w:ascii="Times New Roman" w:hAnsi="Times New Roman" w:cs="Times New Roman"/>
          <w:sz w:val="24"/>
        </w:rPr>
        <w:t>- Hana je pogrešila kao i sva ostala deca, za šta se lično izvinila. Međutim, očigledno je njena greška “veća” - kaže otac učenice Josip F, aludirajući da je glavni problem uvređena direktorka i njena sujeta.</w:t>
      </w:r>
      <w:r>
        <w:rPr>
          <w:rFonts w:ascii="Times New Roman" w:hAnsi="Times New Roman" w:cs="Times New Roman"/>
          <w:sz w:val="24"/>
          <w:lang w:val="sr-Cyrl-RS"/>
        </w:rPr>
        <w:t xml:space="preserve"> </w:t>
      </w:r>
      <w:r w:rsidR="004233D1" w:rsidRPr="004233D1">
        <w:rPr>
          <w:rFonts w:ascii="Times New Roman" w:hAnsi="Times New Roman" w:cs="Times New Roman"/>
          <w:sz w:val="24"/>
        </w:rPr>
        <w:lastRenderedPageBreak/>
        <w:t>Direktorka pak tvrdi da je Hana izbačena jer je jedino ona od svih učenika prikupljala sporne fotografije.</w:t>
      </w:r>
      <w:r>
        <w:rPr>
          <w:rFonts w:ascii="Times New Roman" w:hAnsi="Times New Roman" w:cs="Times New Roman"/>
          <w:sz w:val="24"/>
          <w:lang w:val="sr-Cyrl-RS"/>
        </w:rPr>
        <w:t xml:space="preserve"> </w:t>
      </w:r>
      <w:r w:rsidR="004233D1" w:rsidRPr="004233D1">
        <w:rPr>
          <w:rFonts w:ascii="Times New Roman" w:hAnsi="Times New Roman" w:cs="Times New Roman"/>
          <w:sz w:val="24"/>
        </w:rPr>
        <w:t>- Ona ih je i postavila na Instagram. Takođe, ona ih je imenovala “Dnevna doza profesora Karlovačke gimnazije” - kaže direktorka.</w:t>
      </w:r>
      <w:r>
        <w:rPr>
          <w:rFonts w:ascii="Times New Roman" w:hAnsi="Times New Roman" w:cs="Times New Roman"/>
          <w:sz w:val="24"/>
          <w:lang w:val="sr-Cyrl-RS"/>
        </w:rPr>
        <w:t xml:space="preserve"> </w:t>
      </w:r>
      <w:r w:rsidR="004233D1" w:rsidRPr="004233D1">
        <w:rPr>
          <w:rFonts w:ascii="Times New Roman" w:hAnsi="Times New Roman" w:cs="Times New Roman"/>
          <w:sz w:val="24"/>
        </w:rPr>
        <w:t>Otac devojčice, međutim, smatra da je stav direktorke u ovom slučaju postao previše “ličan”.</w:t>
      </w:r>
      <w:r>
        <w:rPr>
          <w:rFonts w:ascii="Times New Roman" w:hAnsi="Times New Roman" w:cs="Times New Roman"/>
          <w:sz w:val="24"/>
          <w:lang w:val="sr-Cyrl-RS"/>
        </w:rPr>
        <w:t xml:space="preserve"> </w:t>
      </w:r>
      <w:r w:rsidR="004233D1" w:rsidRPr="004233D1">
        <w:rPr>
          <w:rFonts w:ascii="Times New Roman" w:hAnsi="Times New Roman" w:cs="Times New Roman"/>
          <w:sz w:val="24"/>
        </w:rPr>
        <w:t>- Kada sam pričao s njom i zamolio da Hana bude kažnjena kao i svi drugi, kao i da ću se i sam više angažovati u vaspitnom radu sa ćerkom, direktorka Šokica mi je odgovorila da je Hanino ponašanje “jednostavno nepopravljivo” - kaže Josip F.</w:t>
      </w:r>
    </w:p>
    <w:p w:rsidR="004233D1" w:rsidRPr="004233D1" w:rsidRDefault="004233D1" w:rsidP="004233D1">
      <w:pPr>
        <w:spacing w:after="0" w:line="240" w:lineRule="auto"/>
        <w:rPr>
          <w:rFonts w:ascii="Times New Roman" w:hAnsi="Times New Roman" w:cs="Times New Roman"/>
          <w:sz w:val="24"/>
          <w:lang w:val="sr-Cyrl-RS"/>
        </w:rPr>
      </w:pPr>
    </w:p>
    <w:p w:rsidR="004233D1" w:rsidRPr="003B6402" w:rsidRDefault="004233D1" w:rsidP="004233D1">
      <w:pPr>
        <w:spacing w:after="0" w:line="240" w:lineRule="auto"/>
        <w:jc w:val="center"/>
        <w:rPr>
          <w:rFonts w:ascii="Times New Roman" w:hAnsi="Times New Roman" w:cs="Times New Roman"/>
          <w:b/>
          <w:color w:val="FF0000"/>
          <w:sz w:val="28"/>
        </w:rPr>
      </w:pPr>
      <w:r w:rsidRPr="003B6402">
        <w:rPr>
          <w:rFonts w:ascii="Times New Roman" w:hAnsi="Times New Roman" w:cs="Times New Roman"/>
          <w:b/>
          <w:color w:val="FF0000"/>
          <w:sz w:val="28"/>
        </w:rPr>
        <w:t>Voja Žanetić:Imitiranje</w:t>
      </w:r>
    </w:p>
    <w:p w:rsidR="004233D1" w:rsidRPr="004233D1" w:rsidRDefault="004233D1" w:rsidP="003B6402">
      <w:pPr>
        <w:spacing w:after="0" w:line="240" w:lineRule="auto"/>
        <w:jc w:val="both"/>
        <w:rPr>
          <w:rFonts w:ascii="Times New Roman" w:hAnsi="Times New Roman" w:cs="Times New Roman"/>
          <w:sz w:val="24"/>
        </w:rPr>
      </w:pPr>
    </w:p>
    <w:p w:rsidR="004233D1" w:rsidRPr="004233D1" w:rsidRDefault="003B6402" w:rsidP="003B6402">
      <w:pPr>
        <w:spacing w:after="0" w:line="240" w:lineRule="auto"/>
        <w:jc w:val="both"/>
        <w:rPr>
          <w:rFonts w:ascii="Times New Roman" w:hAnsi="Times New Roman" w:cs="Times New Roman"/>
          <w:sz w:val="24"/>
        </w:rPr>
      </w:pPr>
      <w:r>
        <w:rPr>
          <w:rFonts w:ascii="Times New Roman" w:hAnsi="Times New Roman" w:cs="Times New Roman"/>
          <w:sz w:val="24"/>
          <w:lang w:val="sr-Cyrl-RS"/>
        </w:rPr>
        <w:tab/>
      </w:r>
      <w:r w:rsidR="004233D1" w:rsidRPr="004233D1">
        <w:rPr>
          <w:rFonts w:ascii="Times New Roman" w:hAnsi="Times New Roman" w:cs="Times New Roman"/>
          <w:sz w:val="24"/>
        </w:rPr>
        <w:t>Jedno javno praštanje i javno izvinjenje biće dovoljni da pokriju besmislenost ovog slučaja i činjenicu da kad ne postoje pravila o društvenim mrežama u školama, onda ne postoje ni sankcije. Imitiranje profesora bio je vrhunac šale u moje vreme.</w:t>
      </w:r>
    </w:p>
    <w:p w:rsidR="004233D1" w:rsidRPr="004233D1" w:rsidRDefault="004233D1" w:rsidP="004233D1">
      <w:pPr>
        <w:spacing w:after="0" w:line="240" w:lineRule="auto"/>
        <w:rPr>
          <w:rFonts w:ascii="Times New Roman" w:hAnsi="Times New Roman" w:cs="Times New Roman"/>
          <w:sz w:val="24"/>
        </w:rPr>
      </w:pPr>
    </w:p>
    <w:p w:rsidR="004233D1" w:rsidRPr="003B6402" w:rsidRDefault="004233D1" w:rsidP="004233D1">
      <w:pPr>
        <w:spacing w:after="0" w:line="240" w:lineRule="auto"/>
        <w:jc w:val="center"/>
        <w:rPr>
          <w:rFonts w:ascii="Times New Roman" w:hAnsi="Times New Roman" w:cs="Times New Roman"/>
          <w:b/>
          <w:color w:val="FF0000"/>
          <w:sz w:val="28"/>
        </w:rPr>
      </w:pPr>
      <w:r w:rsidRPr="003B6402">
        <w:rPr>
          <w:rFonts w:ascii="Times New Roman" w:hAnsi="Times New Roman" w:cs="Times New Roman"/>
          <w:b/>
          <w:color w:val="FF0000"/>
          <w:sz w:val="28"/>
        </w:rPr>
        <w:t>Zoran Kesić: Žaba u fioci</w:t>
      </w:r>
    </w:p>
    <w:p w:rsidR="004233D1" w:rsidRPr="004233D1" w:rsidRDefault="004233D1" w:rsidP="004233D1">
      <w:pPr>
        <w:spacing w:after="0" w:line="240" w:lineRule="auto"/>
        <w:rPr>
          <w:rFonts w:ascii="Times New Roman" w:hAnsi="Times New Roman" w:cs="Times New Roman"/>
          <w:sz w:val="24"/>
        </w:rPr>
      </w:pPr>
    </w:p>
    <w:p w:rsidR="00F709F6" w:rsidRDefault="003B6402" w:rsidP="003B6402">
      <w:pPr>
        <w:spacing w:after="0" w:line="240" w:lineRule="auto"/>
        <w:jc w:val="both"/>
        <w:rPr>
          <w:rFonts w:ascii="Times New Roman" w:hAnsi="Times New Roman" w:cs="Times New Roman"/>
          <w:sz w:val="24"/>
          <w:lang w:val="sr-Cyrl-RS"/>
        </w:rPr>
      </w:pPr>
      <w:r>
        <w:rPr>
          <w:rFonts w:ascii="Times New Roman" w:hAnsi="Times New Roman" w:cs="Times New Roman"/>
          <w:sz w:val="24"/>
          <w:lang w:val="sr-Cyrl-RS"/>
        </w:rPr>
        <w:tab/>
      </w:r>
      <w:r w:rsidR="004233D1" w:rsidRPr="004233D1">
        <w:rPr>
          <w:rFonts w:ascii="Times New Roman" w:hAnsi="Times New Roman" w:cs="Times New Roman"/>
          <w:sz w:val="24"/>
        </w:rPr>
        <w:t>Učenica napravila fotomontažu direktorke sa flašom pića? Pa, ako je sramota da se pije, pola Srbije bi se stidelo. Žaba u fioci, ljigavac u mantilu i one ampule što se razbiju u učionici pa smrdi na pokvarena jaja, neke su od igrarija koje pamtim.</w:t>
      </w:r>
    </w:p>
    <w:p w:rsidR="004233D1" w:rsidRDefault="004233D1" w:rsidP="004233D1">
      <w:pPr>
        <w:spacing w:after="0" w:line="240" w:lineRule="auto"/>
        <w:rPr>
          <w:rFonts w:ascii="Times New Roman" w:hAnsi="Times New Roman" w:cs="Times New Roman"/>
          <w:sz w:val="24"/>
          <w:lang w:val="sr-Cyrl-RS"/>
        </w:rPr>
      </w:pPr>
    </w:p>
    <w:p w:rsidR="004233D1" w:rsidRPr="003B6402" w:rsidRDefault="004233D1" w:rsidP="004233D1">
      <w:pPr>
        <w:spacing w:after="0" w:line="240" w:lineRule="auto"/>
        <w:jc w:val="center"/>
        <w:rPr>
          <w:rFonts w:ascii="Times New Roman" w:hAnsi="Times New Roman" w:cs="Times New Roman"/>
          <w:b/>
          <w:color w:val="FF0000"/>
          <w:sz w:val="28"/>
          <w:lang w:val="sr-Cyrl-RS"/>
        </w:rPr>
      </w:pPr>
      <w:r w:rsidRPr="003B6402">
        <w:rPr>
          <w:rFonts w:ascii="Times New Roman" w:hAnsi="Times New Roman" w:cs="Times New Roman"/>
          <w:b/>
          <w:color w:val="FF0000"/>
          <w:sz w:val="28"/>
          <w:lang w:val="sr-Cyrl-RS"/>
        </w:rPr>
        <w:t>Nastavniku ne smeta</w:t>
      </w:r>
    </w:p>
    <w:p w:rsidR="004233D1" w:rsidRPr="004233D1" w:rsidRDefault="004233D1" w:rsidP="004233D1">
      <w:pPr>
        <w:spacing w:after="0" w:line="240" w:lineRule="auto"/>
        <w:rPr>
          <w:rFonts w:ascii="Times New Roman" w:hAnsi="Times New Roman" w:cs="Times New Roman"/>
          <w:sz w:val="24"/>
          <w:lang w:val="sr-Cyrl-RS"/>
        </w:rPr>
      </w:pPr>
    </w:p>
    <w:p w:rsidR="004233D1" w:rsidRPr="004233D1" w:rsidRDefault="004233D1" w:rsidP="003B6402">
      <w:pPr>
        <w:spacing w:after="0" w:line="240" w:lineRule="auto"/>
        <w:jc w:val="both"/>
        <w:rPr>
          <w:rFonts w:ascii="Times New Roman" w:hAnsi="Times New Roman" w:cs="Times New Roman"/>
          <w:sz w:val="24"/>
          <w:lang w:val="sr-Cyrl-RS"/>
        </w:rPr>
      </w:pPr>
      <w:r>
        <w:rPr>
          <w:rFonts w:ascii="Times New Roman" w:hAnsi="Times New Roman" w:cs="Times New Roman"/>
          <w:sz w:val="24"/>
          <w:lang w:val="sr-Cyrl-RS"/>
        </w:rPr>
        <w:tab/>
      </w:r>
      <w:r w:rsidRPr="004233D1">
        <w:rPr>
          <w:rFonts w:ascii="Times New Roman" w:hAnsi="Times New Roman" w:cs="Times New Roman"/>
          <w:sz w:val="24"/>
          <w:lang w:val="sr-Cyrl-RS"/>
        </w:rPr>
        <w:t>Hanina drugarica misli da ona nije uradila ništa strašno. „Sve to što se nalazi na slikama profesori su pričali na času, jedino je preterala ono sa direktorkom, ali je previše da je zbog toga izbace iz škole“, kaže K. M.  I nastavniku likovnog Bratislavu Stevanoviću fotomontaže ne smetaju. „Ne ljutim se jer znam da nisu istinite, ali ljudi misle da ja na fotomontaži nisam slučajno“, kaže on.</w:t>
      </w:r>
    </w:p>
    <w:p w:rsidR="00F31807" w:rsidRPr="00F31807" w:rsidRDefault="00F31807" w:rsidP="00F31807">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F31807">
        <w:rPr>
          <w:rFonts w:ascii="Times New Roman" w:eastAsia="Times New Roman" w:hAnsi="Times New Roman" w:cs="Times New Roman"/>
          <w:noProof/>
          <w:sz w:val="24"/>
          <w:szCs w:val="24"/>
        </w:rPr>
        <w:drawing>
          <wp:anchor distT="0" distB="0" distL="114300" distR="114300" simplePos="0" relativeHeight="251660288" behindDoc="1" locked="0" layoutInCell="1" allowOverlap="1" wp14:anchorId="1846A8B8" wp14:editId="69C36B17">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email"/>
                    <a:srcRect/>
                    <a:stretch>
                      <a:fillRect/>
                    </a:stretch>
                  </pic:blipFill>
                  <pic:spPr bwMode="auto">
                    <a:xfrm>
                      <a:off x="0" y="0"/>
                      <a:ext cx="1219200" cy="654050"/>
                    </a:xfrm>
                    <a:prstGeom prst="rect">
                      <a:avLst/>
                    </a:prstGeom>
                    <a:noFill/>
                  </pic:spPr>
                </pic:pic>
              </a:graphicData>
            </a:graphic>
          </wp:anchor>
        </w:drawing>
      </w:r>
      <w:r w:rsidRPr="00F31807">
        <w:rPr>
          <w:rFonts w:ascii="Brush Script MT" w:eastAsia="Times New Roman" w:hAnsi="Brush Script MT" w:cs="Times New Roman"/>
          <w:color w:val="FF00FF"/>
          <w:sz w:val="44"/>
          <w:szCs w:val="44"/>
          <w:lang w:val="sr-Latn-CS"/>
        </w:rPr>
        <w:t>Jo</w:t>
      </w:r>
      <w:r w:rsidRPr="00F31807">
        <w:rPr>
          <w:rFonts w:ascii="Brush Script MT" w:eastAsia="Times New Roman" w:hAnsi="Brush Script MT" w:cs="Times New Roman"/>
          <w:color w:val="FF00FF"/>
          <w:sz w:val="44"/>
          <w:szCs w:val="44"/>
        </w:rPr>
        <w:t xml:space="preserve">š </w:t>
      </w:r>
      <w:r w:rsidRPr="00F31807">
        <w:rPr>
          <w:rFonts w:ascii="Brush Script MT" w:eastAsia="Times New Roman" w:hAnsi="Brush Script MT" w:cs="Times New Roman"/>
          <w:color w:val="FF00FF"/>
          <w:sz w:val="44"/>
          <w:szCs w:val="44"/>
          <w:lang w:val="sr-Latn-CS"/>
        </w:rPr>
        <w:t xml:space="preserve">vesti iz obrazovanja </w:t>
      </w:r>
      <w:r w:rsidRPr="00F31807">
        <w:rPr>
          <w:rFonts w:ascii="Times New Roman" w:eastAsia="Times New Roman" w:hAnsi="Times New Roman" w:cs="Times New Roman"/>
          <w:b/>
          <w:i/>
          <w:color w:val="FF00FF"/>
          <w:sz w:val="32"/>
          <w:szCs w:val="32"/>
        </w:rPr>
        <w:t>č</w:t>
      </w:r>
      <w:r w:rsidRPr="00F31807">
        <w:rPr>
          <w:rFonts w:ascii="Brush Script MT" w:eastAsia="Times New Roman" w:hAnsi="Brush Script MT" w:cs="Times New Roman"/>
          <w:color w:val="FF00FF"/>
          <w:sz w:val="44"/>
          <w:szCs w:val="44"/>
        </w:rPr>
        <w:t xml:space="preserve">itajte </w:t>
      </w:r>
      <w:r w:rsidRPr="00F31807">
        <w:rPr>
          <w:rFonts w:ascii="Brush Script MT" w:eastAsia="Times New Roman" w:hAnsi="Brush Script MT" w:cs="Times New Roman"/>
          <w:color w:val="FF00FF"/>
          <w:sz w:val="44"/>
          <w:szCs w:val="44"/>
          <w:lang w:val="sr-Latn-CS"/>
        </w:rPr>
        <w:t>na na</w:t>
      </w:r>
      <w:r w:rsidRPr="00F31807">
        <w:rPr>
          <w:rFonts w:ascii="Brush Script MT" w:eastAsia="Times New Roman" w:hAnsi="Brush Script MT" w:cs="Times New Roman"/>
          <w:color w:val="FF00FF"/>
          <w:sz w:val="44"/>
          <w:szCs w:val="44"/>
        </w:rPr>
        <w:t>š</w:t>
      </w:r>
      <w:r w:rsidRPr="00F31807">
        <w:rPr>
          <w:rFonts w:ascii="Brush Script MT" w:eastAsia="Times New Roman" w:hAnsi="Brush Script MT" w:cs="Times New Roman"/>
          <w:color w:val="FF00FF"/>
          <w:sz w:val="44"/>
          <w:szCs w:val="44"/>
          <w:lang w:val="sr-Latn-CS"/>
        </w:rPr>
        <w:t>em sajtu</w:t>
      </w:r>
      <w:r w:rsidRPr="00F31807">
        <w:rPr>
          <w:rFonts w:ascii="Brush Script MT" w:eastAsia="Times New Roman" w:hAnsi="Brush Script MT" w:cs="Times New Roman"/>
          <w:color w:val="0000FF"/>
          <w:sz w:val="44"/>
          <w:szCs w:val="44"/>
          <w:lang w:val="sr-Latn-CS"/>
        </w:rPr>
        <w:t xml:space="preserve"> </w:t>
      </w:r>
      <w:hyperlink r:id="rId25" w:history="1">
        <w:r w:rsidRPr="00F31807">
          <w:rPr>
            <w:rFonts w:ascii="Brush Script MT" w:eastAsiaTheme="majorEastAsia" w:hAnsi="Brush Script MT" w:cs="Times New Roman"/>
            <w:i/>
            <w:color w:val="0000FF"/>
            <w:sz w:val="44"/>
            <w:szCs w:val="44"/>
            <w:u w:val="single"/>
            <w:lang w:val="sr-Latn-CS"/>
          </w:rPr>
          <w:t>www</w:t>
        </w:r>
        <w:r w:rsidRPr="00F31807">
          <w:rPr>
            <w:rFonts w:ascii="Brush Script MT" w:eastAsiaTheme="majorEastAsia" w:hAnsi="Brush Script MT" w:cs="Times New Roman"/>
            <w:i/>
            <w:color w:val="0000FF"/>
            <w:sz w:val="44"/>
            <w:szCs w:val="44"/>
            <w:u w:val="single"/>
          </w:rPr>
          <w:t>.</w:t>
        </w:r>
        <w:r w:rsidRPr="00F31807">
          <w:rPr>
            <w:rFonts w:ascii="Brush Script MT" w:eastAsiaTheme="majorEastAsia" w:hAnsi="Brush Script MT" w:cs="Times New Roman"/>
            <w:i/>
            <w:color w:val="0000FF"/>
            <w:sz w:val="44"/>
            <w:szCs w:val="44"/>
            <w:u w:val="single"/>
            <w:lang w:val="sr-Latn-CS"/>
          </w:rPr>
          <w:t>srpss</w:t>
        </w:r>
        <w:r w:rsidRPr="00F31807">
          <w:rPr>
            <w:rFonts w:ascii="Brush Script MT" w:eastAsiaTheme="majorEastAsia" w:hAnsi="Brush Script MT" w:cs="Times New Roman"/>
            <w:i/>
            <w:color w:val="0000FF"/>
            <w:sz w:val="44"/>
            <w:szCs w:val="44"/>
            <w:u w:val="single"/>
          </w:rPr>
          <w:t>.</w:t>
        </w:r>
        <w:r w:rsidRPr="00F31807">
          <w:rPr>
            <w:rFonts w:ascii="Brush Script MT" w:eastAsiaTheme="majorEastAsia" w:hAnsi="Brush Script MT" w:cs="Times New Roman"/>
            <w:i/>
            <w:color w:val="0000FF"/>
            <w:sz w:val="44"/>
            <w:szCs w:val="44"/>
            <w:u w:val="single"/>
            <w:lang w:val="sr-Latn-CS"/>
          </w:rPr>
          <w:t>org</w:t>
        </w:r>
        <w:r w:rsidRPr="00F31807">
          <w:rPr>
            <w:rFonts w:ascii="Brush Script MT" w:eastAsiaTheme="majorEastAsia" w:hAnsi="Brush Script MT" w:cs="Times New Roman"/>
            <w:i/>
            <w:color w:val="0000FF"/>
            <w:sz w:val="44"/>
            <w:szCs w:val="44"/>
            <w:u w:val="single"/>
          </w:rPr>
          <w:t>.</w:t>
        </w:r>
        <w:r w:rsidRPr="00F31807">
          <w:rPr>
            <w:rFonts w:ascii="Brush Script MT" w:eastAsiaTheme="majorEastAsia" w:hAnsi="Brush Script MT" w:cs="Times New Roman"/>
            <w:i/>
            <w:color w:val="0000FF"/>
            <w:sz w:val="44"/>
            <w:szCs w:val="44"/>
            <w:u w:val="single"/>
            <w:lang w:val="sr-Latn-CS"/>
          </w:rPr>
          <w:t>rs</w:t>
        </w:r>
      </w:hyperlink>
      <w:r w:rsidRPr="00F31807">
        <w:rPr>
          <w:rFonts w:ascii="Brush Script MT" w:eastAsia="Times New Roman" w:hAnsi="Brush Script MT" w:cs="Times New Roman"/>
          <w:i/>
          <w:color w:val="0000FF"/>
          <w:sz w:val="44"/>
          <w:szCs w:val="44"/>
        </w:rPr>
        <w:t>,</w:t>
      </w:r>
      <w:r w:rsidRPr="00F31807">
        <w:rPr>
          <w:rFonts w:ascii="Brush Script MT" w:eastAsia="Times New Roman" w:hAnsi="Brush Script MT" w:cs="Times New Roman"/>
          <w:color w:val="0000FF"/>
          <w:sz w:val="44"/>
          <w:szCs w:val="44"/>
        </w:rPr>
        <w:t xml:space="preserve"> </w:t>
      </w:r>
      <w:r w:rsidRPr="00F31807">
        <w:rPr>
          <w:rFonts w:ascii="Brush Script MT" w:eastAsia="Times New Roman" w:hAnsi="Brush Script MT" w:cs="Times New Roman"/>
          <w:color w:val="FF00FF"/>
          <w:sz w:val="44"/>
          <w:szCs w:val="44"/>
          <w:lang w:val="sr-Latn-CS"/>
        </w:rPr>
        <w:t>a vesti iz javnog sektora na na</w:t>
      </w:r>
      <w:r w:rsidRPr="00F31807">
        <w:rPr>
          <w:rFonts w:ascii="Brush Script MT" w:eastAsia="Times New Roman" w:hAnsi="Brush Script MT" w:cs="Times New Roman"/>
          <w:color w:val="FF00FF"/>
          <w:sz w:val="44"/>
          <w:szCs w:val="44"/>
        </w:rPr>
        <w:t>š</w:t>
      </w:r>
      <w:r w:rsidRPr="00F31807">
        <w:rPr>
          <w:rFonts w:ascii="Brush Script MT" w:eastAsia="Times New Roman" w:hAnsi="Brush Script MT" w:cs="Times New Roman"/>
          <w:color w:val="FF00FF"/>
          <w:sz w:val="44"/>
          <w:szCs w:val="44"/>
          <w:lang w:val="sr-Latn-CS"/>
        </w:rPr>
        <w:t>em sajtu</w:t>
      </w:r>
      <w:r w:rsidRPr="00F31807">
        <w:rPr>
          <w:rFonts w:ascii="Brush Script MT" w:eastAsia="Times New Roman" w:hAnsi="Brush Script MT" w:cs="Times New Roman"/>
          <w:color w:val="0000FF"/>
          <w:sz w:val="44"/>
          <w:szCs w:val="44"/>
          <w:lang w:val="sr-Latn-CS"/>
        </w:rPr>
        <w:t xml:space="preserve"> </w:t>
      </w:r>
      <w:hyperlink r:id="rId26" w:history="1">
        <w:r w:rsidRPr="00F31807">
          <w:rPr>
            <w:rFonts w:ascii="Brush Script MT" w:eastAsiaTheme="majorEastAsia" w:hAnsi="Brush Script MT" w:cs="Times New Roman"/>
            <w:i/>
            <w:color w:val="0000FF"/>
            <w:sz w:val="44"/>
            <w:szCs w:val="44"/>
            <w:u w:val="single"/>
            <w:lang w:val="sr-Latn-CS"/>
          </w:rPr>
          <w:t>www</w:t>
        </w:r>
        <w:r w:rsidRPr="00F31807">
          <w:rPr>
            <w:rFonts w:ascii="Brush Script MT" w:eastAsiaTheme="majorEastAsia" w:hAnsi="Brush Script MT" w:cs="Times New Roman"/>
            <w:i/>
            <w:color w:val="0000FF"/>
            <w:sz w:val="44"/>
            <w:szCs w:val="44"/>
            <w:u w:val="single"/>
          </w:rPr>
          <w:t>.</w:t>
        </w:r>
        <w:r w:rsidRPr="00F31807">
          <w:rPr>
            <w:rFonts w:ascii="Brush Script MT" w:eastAsiaTheme="majorEastAsia" w:hAnsi="Brush Script MT" w:cs="Times New Roman"/>
            <w:i/>
            <w:color w:val="0000FF"/>
            <w:sz w:val="44"/>
            <w:szCs w:val="44"/>
            <w:u w:val="single"/>
            <w:lang w:val="sr-Latn-CS"/>
          </w:rPr>
          <w:t>nsjs</w:t>
        </w:r>
        <w:r w:rsidRPr="00F31807">
          <w:rPr>
            <w:rFonts w:ascii="Brush Script MT" w:eastAsiaTheme="majorEastAsia" w:hAnsi="Brush Script MT" w:cs="Times New Roman"/>
            <w:i/>
            <w:color w:val="0000FF"/>
            <w:sz w:val="44"/>
            <w:szCs w:val="44"/>
            <w:u w:val="single"/>
          </w:rPr>
          <w:t>.</w:t>
        </w:r>
        <w:r w:rsidRPr="00F31807">
          <w:rPr>
            <w:rFonts w:ascii="Brush Script MT" w:eastAsiaTheme="majorEastAsia" w:hAnsi="Brush Script MT" w:cs="Times New Roman"/>
            <w:i/>
            <w:color w:val="0000FF"/>
            <w:sz w:val="44"/>
            <w:szCs w:val="44"/>
            <w:u w:val="single"/>
            <w:lang w:val="sr-Latn-CS"/>
          </w:rPr>
          <w:t>org</w:t>
        </w:r>
        <w:r w:rsidRPr="00F31807">
          <w:rPr>
            <w:rFonts w:ascii="Brush Script MT" w:eastAsiaTheme="majorEastAsia" w:hAnsi="Brush Script MT" w:cs="Times New Roman"/>
            <w:i/>
            <w:color w:val="0000FF"/>
            <w:sz w:val="44"/>
            <w:szCs w:val="44"/>
            <w:u w:val="single"/>
          </w:rPr>
          <w:t>.</w:t>
        </w:r>
        <w:r w:rsidRPr="00F31807">
          <w:rPr>
            <w:rFonts w:ascii="Brush Script MT" w:eastAsiaTheme="majorEastAsia" w:hAnsi="Brush Script MT" w:cs="Times New Roman"/>
            <w:i/>
            <w:color w:val="0000FF"/>
            <w:sz w:val="44"/>
            <w:szCs w:val="44"/>
            <w:u w:val="single"/>
            <w:lang w:val="sr-Latn-CS"/>
          </w:rPr>
          <w:t>rs</w:t>
        </w:r>
      </w:hyperlink>
      <w:r w:rsidRPr="00F31807">
        <w:rPr>
          <w:rFonts w:ascii="Brush Script MT" w:eastAsia="Times New Roman" w:hAnsi="Brush Script MT" w:cs="Times New Roman"/>
          <w:i/>
          <w:color w:val="0000FF"/>
          <w:sz w:val="44"/>
          <w:szCs w:val="44"/>
        </w:rPr>
        <w:t xml:space="preserve"> .</w:t>
      </w:r>
    </w:p>
    <w:p w:rsidR="00F31807" w:rsidRPr="00F31807" w:rsidRDefault="00F31807" w:rsidP="00F31807">
      <w:pPr>
        <w:rPr>
          <w:lang w:val="sr-Latn-RS"/>
        </w:rPr>
      </w:pPr>
    </w:p>
    <w:p w:rsidR="00F31807" w:rsidRPr="00F31807" w:rsidRDefault="00F31807" w:rsidP="00F31807"/>
    <w:p w:rsidR="00F31807" w:rsidRPr="00F31807" w:rsidRDefault="00F31807" w:rsidP="00F31807">
      <w:pPr>
        <w:rPr>
          <w:lang w:val="sr-Latn-RS"/>
        </w:rPr>
      </w:pPr>
    </w:p>
    <w:p w:rsidR="00F31807" w:rsidRPr="00F31807" w:rsidRDefault="00F31807" w:rsidP="00F31807">
      <w:pPr>
        <w:rPr>
          <w:noProof/>
          <w:lang w:val="sr-Latn-RS"/>
        </w:rPr>
      </w:pPr>
    </w:p>
    <w:p w:rsidR="00375940" w:rsidRDefault="00375940"/>
    <w:sectPr w:rsidR="00375940">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3E73" w:rsidRDefault="00803E73">
      <w:pPr>
        <w:spacing w:after="0" w:line="240" w:lineRule="auto"/>
      </w:pPr>
      <w:r>
        <w:separator/>
      </w:r>
    </w:p>
  </w:endnote>
  <w:endnote w:type="continuationSeparator" w:id="0">
    <w:p w:rsidR="00803E73" w:rsidRDefault="00803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5340073"/>
      <w:docPartObj>
        <w:docPartGallery w:val="Page Numbers (Bottom of Page)"/>
        <w:docPartUnique/>
      </w:docPartObj>
    </w:sdtPr>
    <w:sdtEndPr>
      <w:rPr>
        <w:rFonts w:ascii="Times New Roman" w:hAnsi="Times New Roman" w:cs="Times New Roman"/>
        <w:sz w:val="24"/>
      </w:rPr>
    </w:sdtEndPr>
    <w:sdtContent>
      <w:p w:rsidR="00035D0C" w:rsidRPr="00F5062F" w:rsidRDefault="00F31807">
        <w:pPr>
          <w:pStyle w:val="Footer"/>
          <w:jc w:val="right"/>
          <w:rPr>
            <w:rFonts w:ascii="Times New Roman" w:hAnsi="Times New Roman" w:cs="Times New Roman"/>
            <w:sz w:val="24"/>
          </w:rPr>
        </w:pPr>
        <w:r w:rsidRPr="00F5062F">
          <w:rPr>
            <w:rFonts w:ascii="Times New Roman" w:hAnsi="Times New Roman" w:cs="Times New Roman"/>
            <w:sz w:val="24"/>
          </w:rPr>
          <w:fldChar w:fldCharType="begin"/>
        </w:r>
        <w:r w:rsidRPr="00F5062F">
          <w:rPr>
            <w:rFonts w:ascii="Times New Roman" w:hAnsi="Times New Roman" w:cs="Times New Roman"/>
            <w:sz w:val="24"/>
          </w:rPr>
          <w:instrText xml:space="preserve"> PAGE   \* MERGEFORMAT </w:instrText>
        </w:r>
        <w:r w:rsidRPr="00F5062F">
          <w:rPr>
            <w:rFonts w:ascii="Times New Roman" w:hAnsi="Times New Roman" w:cs="Times New Roman"/>
            <w:sz w:val="24"/>
          </w:rPr>
          <w:fldChar w:fldCharType="separate"/>
        </w:r>
        <w:r w:rsidR="00AD52A3">
          <w:rPr>
            <w:rFonts w:ascii="Times New Roman" w:hAnsi="Times New Roman" w:cs="Times New Roman"/>
            <w:sz w:val="24"/>
          </w:rPr>
          <w:t>10</w:t>
        </w:r>
        <w:r w:rsidRPr="00F5062F">
          <w:rPr>
            <w:rFonts w:ascii="Times New Roman" w:hAnsi="Times New Roman" w:cs="Times New Roman"/>
            <w:sz w:val="24"/>
          </w:rPr>
          <w:fldChar w:fldCharType="end"/>
        </w:r>
      </w:p>
    </w:sdtContent>
  </w:sdt>
  <w:p w:rsidR="00035D0C" w:rsidRDefault="00803E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3E73" w:rsidRDefault="00803E73">
      <w:pPr>
        <w:spacing w:after="0" w:line="240" w:lineRule="auto"/>
      </w:pPr>
      <w:r>
        <w:separator/>
      </w:r>
    </w:p>
  </w:footnote>
  <w:footnote w:type="continuationSeparator" w:id="0">
    <w:p w:rsidR="00803E73" w:rsidRDefault="00803E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226DDA"/>
    <w:multiLevelType w:val="multilevel"/>
    <w:tmpl w:val="42A88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CB6713"/>
    <w:multiLevelType w:val="multilevel"/>
    <w:tmpl w:val="08A62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E7969A0"/>
    <w:multiLevelType w:val="multilevel"/>
    <w:tmpl w:val="B51A2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CB5461C"/>
    <w:multiLevelType w:val="multilevel"/>
    <w:tmpl w:val="B2285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8D87400"/>
    <w:multiLevelType w:val="multilevel"/>
    <w:tmpl w:val="F33CE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807"/>
    <w:rsid w:val="0007140E"/>
    <w:rsid w:val="002C6528"/>
    <w:rsid w:val="00375940"/>
    <w:rsid w:val="003B6402"/>
    <w:rsid w:val="004233D1"/>
    <w:rsid w:val="00444B45"/>
    <w:rsid w:val="004708DE"/>
    <w:rsid w:val="00566170"/>
    <w:rsid w:val="005B2A7C"/>
    <w:rsid w:val="006D0E32"/>
    <w:rsid w:val="006E6954"/>
    <w:rsid w:val="00767D1F"/>
    <w:rsid w:val="007B739E"/>
    <w:rsid w:val="00803E73"/>
    <w:rsid w:val="00811030"/>
    <w:rsid w:val="0086376B"/>
    <w:rsid w:val="008E214F"/>
    <w:rsid w:val="009F24DA"/>
    <w:rsid w:val="00A9465F"/>
    <w:rsid w:val="00AD52A3"/>
    <w:rsid w:val="00B42E07"/>
    <w:rsid w:val="00B67626"/>
    <w:rsid w:val="00C1684B"/>
    <w:rsid w:val="00D52F61"/>
    <w:rsid w:val="00D91821"/>
    <w:rsid w:val="00E20637"/>
    <w:rsid w:val="00F31807"/>
    <w:rsid w:val="00F709F6"/>
    <w:rsid w:val="00FF31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7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31807"/>
    <w:pPr>
      <w:tabs>
        <w:tab w:val="center" w:pos="4680"/>
        <w:tab w:val="right" w:pos="9360"/>
      </w:tabs>
      <w:spacing w:after="0" w:line="240" w:lineRule="auto"/>
    </w:pPr>
    <w:rPr>
      <w:noProof/>
      <w:lang w:val="sr-Latn-RS"/>
    </w:rPr>
  </w:style>
  <w:style w:type="character" w:customStyle="1" w:styleId="FooterChar">
    <w:name w:val="Footer Char"/>
    <w:basedOn w:val="DefaultParagraphFont"/>
    <w:link w:val="Footer"/>
    <w:uiPriority w:val="99"/>
    <w:semiHidden/>
    <w:rsid w:val="00F31807"/>
    <w:rPr>
      <w:noProof/>
      <w:lang w:val="sr-Latn-RS"/>
    </w:rPr>
  </w:style>
  <w:style w:type="paragraph" w:styleId="BalloonText">
    <w:name w:val="Balloon Text"/>
    <w:basedOn w:val="Normal"/>
    <w:link w:val="BalloonTextChar"/>
    <w:uiPriority w:val="99"/>
    <w:semiHidden/>
    <w:unhideWhenUsed/>
    <w:rsid w:val="002C65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6528"/>
    <w:rPr>
      <w:rFonts w:ascii="Tahoma" w:hAnsi="Tahoma" w:cs="Tahoma"/>
      <w:sz w:val="16"/>
      <w:szCs w:val="16"/>
    </w:rPr>
  </w:style>
  <w:style w:type="character" w:styleId="Hyperlink">
    <w:name w:val="Hyperlink"/>
    <w:basedOn w:val="DefaultParagraphFont"/>
    <w:uiPriority w:val="99"/>
    <w:unhideWhenUsed/>
    <w:rsid w:val="00767D1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37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31807"/>
    <w:pPr>
      <w:tabs>
        <w:tab w:val="center" w:pos="4680"/>
        <w:tab w:val="right" w:pos="9360"/>
      </w:tabs>
      <w:spacing w:after="0" w:line="240" w:lineRule="auto"/>
    </w:pPr>
    <w:rPr>
      <w:noProof/>
      <w:lang w:val="sr-Latn-RS"/>
    </w:rPr>
  </w:style>
  <w:style w:type="character" w:customStyle="1" w:styleId="FooterChar">
    <w:name w:val="Footer Char"/>
    <w:basedOn w:val="DefaultParagraphFont"/>
    <w:link w:val="Footer"/>
    <w:uiPriority w:val="99"/>
    <w:semiHidden/>
    <w:rsid w:val="00F31807"/>
    <w:rPr>
      <w:noProof/>
      <w:lang w:val="sr-Latn-RS"/>
    </w:rPr>
  </w:style>
  <w:style w:type="paragraph" w:styleId="BalloonText">
    <w:name w:val="Balloon Text"/>
    <w:basedOn w:val="Normal"/>
    <w:link w:val="BalloonTextChar"/>
    <w:uiPriority w:val="99"/>
    <w:semiHidden/>
    <w:unhideWhenUsed/>
    <w:rsid w:val="002C65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6528"/>
    <w:rPr>
      <w:rFonts w:ascii="Tahoma" w:hAnsi="Tahoma" w:cs="Tahoma"/>
      <w:sz w:val="16"/>
      <w:szCs w:val="16"/>
    </w:rPr>
  </w:style>
  <w:style w:type="character" w:styleId="Hyperlink">
    <w:name w:val="Hyperlink"/>
    <w:basedOn w:val="DefaultParagraphFont"/>
    <w:uiPriority w:val="99"/>
    <w:unhideWhenUsed/>
    <w:rsid w:val="00767D1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2732">
      <w:bodyDiv w:val="1"/>
      <w:marLeft w:val="0"/>
      <w:marRight w:val="0"/>
      <w:marTop w:val="0"/>
      <w:marBottom w:val="0"/>
      <w:divBdr>
        <w:top w:val="none" w:sz="0" w:space="0" w:color="auto"/>
        <w:left w:val="none" w:sz="0" w:space="0" w:color="auto"/>
        <w:bottom w:val="none" w:sz="0" w:space="0" w:color="auto"/>
        <w:right w:val="none" w:sz="0" w:space="0" w:color="auto"/>
      </w:divBdr>
    </w:div>
    <w:div w:id="391999906">
      <w:bodyDiv w:val="1"/>
      <w:marLeft w:val="0"/>
      <w:marRight w:val="0"/>
      <w:marTop w:val="0"/>
      <w:marBottom w:val="0"/>
      <w:divBdr>
        <w:top w:val="none" w:sz="0" w:space="0" w:color="auto"/>
        <w:left w:val="none" w:sz="0" w:space="0" w:color="auto"/>
        <w:bottom w:val="none" w:sz="0" w:space="0" w:color="auto"/>
        <w:right w:val="none" w:sz="0" w:space="0" w:color="auto"/>
      </w:divBdr>
      <w:divsChild>
        <w:div w:id="1636329083">
          <w:marLeft w:val="0"/>
          <w:marRight w:val="0"/>
          <w:marTop w:val="0"/>
          <w:marBottom w:val="0"/>
          <w:divBdr>
            <w:top w:val="none" w:sz="0" w:space="0" w:color="auto"/>
            <w:left w:val="none" w:sz="0" w:space="0" w:color="auto"/>
            <w:bottom w:val="none" w:sz="0" w:space="0" w:color="auto"/>
            <w:right w:val="none" w:sz="0" w:space="0" w:color="auto"/>
          </w:divBdr>
          <w:divsChild>
            <w:div w:id="1531453291">
              <w:marLeft w:val="0"/>
              <w:marRight w:val="0"/>
              <w:marTop w:val="0"/>
              <w:marBottom w:val="150"/>
              <w:divBdr>
                <w:top w:val="none" w:sz="0" w:space="0" w:color="auto"/>
                <w:left w:val="none" w:sz="0" w:space="0" w:color="auto"/>
                <w:bottom w:val="none" w:sz="0" w:space="0" w:color="auto"/>
                <w:right w:val="none" w:sz="0" w:space="0" w:color="auto"/>
              </w:divBdr>
              <w:divsChild>
                <w:div w:id="77290591">
                  <w:marLeft w:val="0"/>
                  <w:marRight w:val="0"/>
                  <w:marTop w:val="0"/>
                  <w:marBottom w:val="0"/>
                  <w:divBdr>
                    <w:top w:val="none" w:sz="0" w:space="0" w:color="auto"/>
                    <w:left w:val="none" w:sz="0" w:space="0" w:color="auto"/>
                    <w:bottom w:val="none" w:sz="0" w:space="0" w:color="auto"/>
                    <w:right w:val="none" w:sz="0" w:space="0" w:color="auto"/>
                  </w:divBdr>
                  <w:divsChild>
                    <w:div w:id="2033677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143089">
              <w:marLeft w:val="75"/>
              <w:marRight w:val="0"/>
              <w:marTop w:val="0"/>
              <w:marBottom w:val="450"/>
              <w:divBdr>
                <w:top w:val="none" w:sz="0" w:space="0" w:color="auto"/>
                <w:left w:val="none" w:sz="0" w:space="0" w:color="auto"/>
                <w:bottom w:val="none" w:sz="0" w:space="0" w:color="auto"/>
                <w:right w:val="none" w:sz="0" w:space="0" w:color="auto"/>
              </w:divBdr>
              <w:divsChild>
                <w:div w:id="1952204743">
                  <w:marLeft w:val="0"/>
                  <w:marRight w:val="0"/>
                  <w:marTop w:val="0"/>
                  <w:marBottom w:val="0"/>
                  <w:divBdr>
                    <w:top w:val="none" w:sz="0" w:space="0" w:color="auto"/>
                    <w:left w:val="none" w:sz="0" w:space="0" w:color="auto"/>
                    <w:bottom w:val="none" w:sz="0" w:space="0" w:color="auto"/>
                    <w:right w:val="none" w:sz="0" w:space="0" w:color="auto"/>
                  </w:divBdr>
                  <w:divsChild>
                    <w:div w:id="1189298530">
                      <w:marLeft w:val="0"/>
                      <w:marRight w:val="0"/>
                      <w:marTop w:val="0"/>
                      <w:marBottom w:val="0"/>
                      <w:divBdr>
                        <w:top w:val="none" w:sz="0" w:space="0" w:color="auto"/>
                        <w:left w:val="none" w:sz="0" w:space="0" w:color="auto"/>
                        <w:bottom w:val="none" w:sz="0" w:space="0" w:color="auto"/>
                        <w:right w:val="none" w:sz="0" w:space="0" w:color="auto"/>
                      </w:divBdr>
                      <w:divsChild>
                        <w:div w:id="148444230">
                          <w:marLeft w:val="0"/>
                          <w:marRight w:val="0"/>
                          <w:marTop w:val="0"/>
                          <w:marBottom w:val="0"/>
                          <w:divBdr>
                            <w:top w:val="none" w:sz="0" w:space="0" w:color="auto"/>
                            <w:left w:val="none" w:sz="0" w:space="0" w:color="auto"/>
                            <w:bottom w:val="none" w:sz="0" w:space="0" w:color="auto"/>
                            <w:right w:val="none" w:sz="0" w:space="0" w:color="auto"/>
                          </w:divBdr>
                          <w:divsChild>
                            <w:div w:id="1943145131">
                              <w:marLeft w:val="0"/>
                              <w:marRight w:val="0"/>
                              <w:marTop w:val="0"/>
                              <w:marBottom w:val="0"/>
                              <w:divBdr>
                                <w:top w:val="none" w:sz="0" w:space="0" w:color="auto"/>
                                <w:left w:val="none" w:sz="0" w:space="0" w:color="auto"/>
                                <w:bottom w:val="none" w:sz="0" w:space="0" w:color="auto"/>
                                <w:right w:val="none" w:sz="0" w:space="0" w:color="auto"/>
                              </w:divBdr>
                              <w:divsChild>
                                <w:div w:id="563490028">
                                  <w:marLeft w:val="0"/>
                                  <w:marRight w:val="0"/>
                                  <w:marTop w:val="0"/>
                                  <w:marBottom w:val="0"/>
                                  <w:divBdr>
                                    <w:top w:val="none" w:sz="0" w:space="0" w:color="auto"/>
                                    <w:left w:val="none" w:sz="0" w:space="0" w:color="auto"/>
                                    <w:bottom w:val="none" w:sz="0" w:space="0" w:color="auto"/>
                                    <w:right w:val="none" w:sz="0" w:space="0" w:color="auto"/>
                                  </w:divBdr>
                                </w:div>
                              </w:divsChild>
                            </w:div>
                            <w:div w:id="398598490">
                              <w:marLeft w:val="0"/>
                              <w:marRight w:val="0"/>
                              <w:marTop w:val="0"/>
                              <w:marBottom w:val="0"/>
                              <w:divBdr>
                                <w:top w:val="none" w:sz="0" w:space="0" w:color="auto"/>
                                <w:left w:val="none" w:sz="0" w:space="0" w:color="auto"/>
                                <w:bottom w:val="none" w:sz="0" w:space="0" w:color="auto"/>
                                <w:right w:val="none" w:sz="0" w:space="0" w:color="auto"/>
                              </w:divBdr>
                              <w:divsChild>
                                <w:div w:id="1327827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1205014">
      <w:bodyDiv w:val="1"/>
      <w:marLeft w:val="0"/>
      <w:marRight w:val="0"/>
      <w:marTop w:val="0"/>
      <w:marBottom w:val="0"/>
      <w:divBdr>
        <w:top w:val="none" w:sz="0" w:space="0" w:color="auto"/>
        <w:left w:val="none" w:sz="0" w:space="0" w:color="auto"/>
        <w:bottom w:val="none" w:sz="0" w:space="0" w:color="auto"/>
        <w:right w:val="none" w:sz="0" w:space="0" w:color="auto"/>
      </w:divBdr>
    </w:div>
    <w:div w:id="921722891">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sChild>
            <w:div w:id="2144345265">
              <w:marLeft w:val="0"/>
              <w:marRight w:val="0"/>
              <w:marTop w:val="0"/>
              <w:marBottom w:val="150"/>
              <w:divBdr>
                <w:top w:val="none" w:sz="0" w:space="0" w:color="auto"/>
                <w:left w:val="none" w:sz="0" w:space="0" w:color="auto"/>
                <w:bottom w:val="none" w:sz="0" w:space="0" w:color="auto"/>
                <w:right w:val="none" w:sz="0" w:space="0" w:color="auto"/>
              </w:divBdr>
              <w:divsChild>
                <w:div w:id="1718049451">
                  <w:marLeft w:val="0"/>
                  <w:marRight w:val="0"/>
                  <w:marTop w:val="0"/>
                  <w:marBottom w:val="0"/>
                  <w:divBdr>
                    <w:top w:val="none" w:sz="0" w:space="0" w:color="auto"/>
                    <w:left w:val="none" w:sz="0" w:space="0" w:color="auto"/>
                    <w:bottom w:val="none" w:sz="0" w:space="0" w:color="auto"/>
                    <w:right w:val="none" w:sz="0" w:space="0" w:color="auto"/>
                  </w:divBdr>
                  <w:divsChild>
                    <w:div w:id="1233350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4979970">
              <w:marLeft w:val="75"/>
              <w:marRight w:val="0"/>
              <w:marTop w:val="0"/>
              <w:marBottom w:val="450"/>
              <w:divBdr>
                <w:top w:val="none" w:sz="0" w:space="0" w:color="auto"/>
                <w:left w:val="none" w:sz="0" w:space="0" w:color="auto"/>
                <w:bottom w:val="none" w:sz="0" w:space="0" w:color="auto"/>
                <w:right w:val="none" w:sz="0" w:space="0" w:color="auto"/>
              </w:divBdr>
              <w:divsChild>
                <w:div w:id="996809726">
                  <w:marLeft w:val="0"/>
                  <w:marRight w:val="0"/>
                  <w:marTop w:val="0"/>
                  <w:marBottom w:val="0"/>
                  <w:divBdr>
                    <w:top w:val="none" w:sz="0" w:space="0" w:color="auto"/>
                    <w:left w:val="none" w:sz="0" w:space="0" w:color="auto"/>
                    <w:bottom w:val="none" w:sz="0" w:space="0" w:color="auto"/>
                    <w:right w:val="none" w:sz="0" w:space="0" w:color="auto"/>
                  </w:divBdr>
                  <w:divsChild>
                    <w:div w:id="1492335982">
                      <w:marLeft w:val="0"/>
                      <w:marRight w:val="0"/>
                      <w:marTop w:val="0"/>
                      <w:marBottom w:val="0"/>
                      <w:divBdr>
                        <w:top w:val="none" w:sz="0" w:space="0" w:color="auto"/>
                        <w:left w:val="none" w:sz="0" w:space="0" w:color="auto"/>
                        <w:bottom w:val="none" w:sz="0" w:space="0" w:color="auto"/>
                        <w:right w:val="none" w:sz="0" w:space="0" w:color="auto"/>
                      </w:divBdr>
                      <w:divsChild>
                        <w:div w:id="1377508540">
                          <w:marLeft w:val="0"/>
                          <w:marRight w:val="0"/>
                          <w:marTop w:val="0"/>
                          <w:marBottom w:val="0"/>
                          <w:divBdr>
                            <w:top w:val="none" w:sz="0" w:space="0" w:color="auto"/>
                            <w:left w:val="none" w:sz="0" w:space="0" w:color="auto"/>
                            <w:bottom w:val="none" w:sz="0" w:space="0" w:color="auto"/>
                            <w:right w:val="none" w:sz="0" w:space="0" w:color="auto"/>
                          </w:divBdr>
                          <w:divsChild>
                            <w:div w:id="1389374338">
                              <w:marLeft w:val="0"/>
                              <w:marRight w:val="0"/>
                              <w:marTop w:val="0"/>
                              <w:marBottom w:val="0"/>
                              <w:divBdr>
                                <w:top w:val="none" w:sz="0" w:space="0" w:color="auto"/>
                                <w:left w:val="none" w:sz="0" w:space="0" w:color="auto"/>
                                <w:bottom w:val="none" w:sz="0" w:space="0" w:color="auto"/>
                                <w:right w:val="none" w:sz="0" w:space="0" w:color="auto"/>
                              </w:divBdr>
                              <w:divsChild>
                                <w:div w:id="1272397210">
                                  <w:marLeft w:val="0"/>
                                  <w:marRight w:val="0"/>
                                  <w:marTop w:val="0"/>
                                  <w:marBottom w:val="0"/>
                                  <w:divBdr>
                                    <w:top w:val="none" w:sz="0" w:space="0" w:color="auto"/>
                                    <w:left w:val="none" w:sz="0" w:space="0" w:color="auto"/>
                                    <w:bottom w:val="none" w:sz="0" w:space="0" w:color="auto"/>
                                    <w:right w:val="none" w:sz="0" w:space="0" w:color="auto"/>
                                  </w:divBdr>
                                </w:div>
                              </w:divsChild>
                            </w:div>
                            <w:div w:id="1242711988">
                              <w:marLeft w:val="0"/>
                              <w:marRight w:val="0"/>
                              <w:marTop w:val="0"/>
                              <w:marBottom w:val="0"/>
                              <w:divBdr>
                                <w:top w:val="none" w:sz="0" w:space="0" w:color="auto"/>
                                <w:left w:val="none" w:sz="0" w:space="0" w:color="auto"/>
                                <w:bottom w:val="none" w:sz="0" w:space="0" w:color="auto"/>
                                <w:right w:val="none" w:sz="0" w:space="0" w:color="auto"/>
                              </w:divBdr>
                              <w:divsChild>
                                <w:div w:id="1086029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6798097">
      <w:bodyDiv w:val="1"/>
      <w:marLeft w:val="0"/>
      <w:marRight w:val="0"/>
      <w:marTop w:val="0"/>
      <w:marBottom w:val="0"/>
      <w:divBdr>
        <w:top w:val="none" w:sz="0" w:space="0" w:color="auto"/>
        <w:left w:val="none" w:sz="0" w:space="0" w:color="auto"/>
        <w:bottom w:val="none" w:sz="0" w:space="0" w:color="auto"/>
        <w:right w:val="none" w:sz="0" w:space="0" w:color="auto"/>
      </w:divBdr>
      <w:divsChild>
        <w:div w:id="1571693906">
          <w:marLeft w:val="0"/>
          <w:marRight w:val="0"/>
          <w:marTop w:val="0"/>
          <w:marBottom w:val="0"/>
          <w:divBdr>
            <w:top w:val="none" w:sz="0" w:space="0" w:color="auto"/>
            <w:left w:val="none" w:sz="0" w:space="0" w:color="auto"/>
            <w:bottom w:val="none" w:sz="0" w:space="0" w:color="auto"/>
            <w:right w:val="none" w:sz="0" w:space="0" w:color="auto"/>
          </w:divBdr>
          <w:divsChild>
            <w:div w:id="1389066997">
              <w:marLeft w:val="0"/>
              <w:marRight w:val="0"/>
              <w:marTop w:val="0"/>
              <w:marBottom w:val="150"/>
              <w:divBdr>
                <w:top w:val="none" w:sz="0" w:space="0" w:color="auto"/>
                <w:left w:val="none" w:sz="0" w:space="0" w:color="auto"/>
                <w:bottom w:val="none" w:sz="0" w:space="0" w:color="auto"/>
                <w:right w:val="none" w:sz="0" w:space="0" w:color="auto"/>
              </w:divBdr>
              <w:divsChild>
                <w:div w:id="438915136">
                  <w:marLeft w:val="0"/>
                  <w:marRight w:val="0"/>
                  <w:marTop w:val="0"/>
                  <w:marBottom w:val="0"/>
                  <w:divBdr>
                    <w:top w:val="none" w:sz="0" w:space="0" w:color="auto"/>
                    <w:left w:val="none" w:sz="0" w:space="0" w:color="auto"/>
                    <w:bottom w:val="none" w:sz="0" w:space="0" w:color="auto"/>
                    <w:right w:val="none" w:sz="0" w:space="0" w:color="auto"/>
                  </w:divBdr>
                  <w:divsChild>
                    <w:div w:id="19940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382908">
              <w:marLeft w:val="75"/>
              <w:marRight w:val="0"/>
              <w:marTop w:val="0"/>
              <w:marBottom w:val="450"/>
              <w:divBdr>
                <w:top w:val="none" w:sz="0" w:space="0" w:color="auto"/>
                <w:left w:val="none" w:sz="0" w:space="0" w:color="auto"/>
                <w:bottom w:val="none" w:sz="0" w:space="0" w:color="auto"/>
                <w:right w:val="none" w:sz="0" w:space="0" w:color="auto"/>
              </w:divBdr>
              <w:divsChild>
                <w:div w:id="1430926251">
                  <w:marLeft w:val="0"/>
                  <w:marRight w:val="0"/>
                  <w:marTop w:val="0"/>
                  <w:marBottom w:val="0"/>
                  <w:divBdr>
                    <w:top w:val="none" w:sz="0" w:space="0" w:color="auto"/>
                    <w:left w:val="none" w:sz="0" w:space="0" w:color="auto"/>
                    <w:bottom w:val="none" w:sz="0" w:space="0" w:color="auto"/>
                    <w:right w:val="none" w:sz="0" w:space="0" w:color="auto"/>
                  </w:divBdr>
                  <w:divsChild>
                    <w:div w:id="639120029">
                      <w:marLeft w:val="0"/>
                      <w:marRight w:val="0"/>
                      <w:marTop w:val="0"/>
                      <w:marBottom w:val="0"/>
                      <w:divBdr>
                        <w:top w:val="none" w:sz="0" w:space="0" w:color="auto"/>
                        <w:left w:val="none" w:sz="0" w:space="0" w:color="auto"/>
                        <w:bottom w:val="none" w:sz="0" w:space="0" w:color="auto"/>
                        <w:right w:val="none" w:sz="0" w:space="0" w:color="auto"/>
                      </w:divBdr>
                      <w:divsChild>
                        <w:div w:id="90863081">
                          <w:marLeft w:val="0"/>
                          <w:marRight w:val="0"/>
                          <w:marTop w:val="0"/>
                          <w:marBottom w:val="0"/>
                          <w:divBdr>
                            <w:top w:val="none" w:sz="0" w:space="0" w:color="auto"/>
                            <w:left w:val="none" w:sz="0" w:space="0" w:color="auto"/>
                            <w:bottom w:val="none" w:sz="0" w:space="0" w:color="auto"/>
                            <w:right w:val="none" w:sz="0" w:space="0" w:color="auto"/>
                          </w:divBdr>
                          <w:divsChild>
                            <w:div w:id="200748003">
                              <w:marLeft w:val="0"/>
                              <w:marRight w:val="0"/>
                              <w:marTop w:val="0"/>
                              <w:marBottom w:val="0"/>
                              <w:divBdr>
                                <w:top w:val="none" w:sz="0" w:space="0" w:color="auto"/>
                                <w:left w:val="none" w:sz="0" w:space="0" w:color="auto"/>
                                <w:bottom w:val="none" w:sz="0" w:space="0" w:color="auto"/>
                                <w:right w:val="none" w:sz="0" w:space="0" w:color="auto"/>
                              </w:divBdr>
                              <w:divsChild>
                                <w:div w:id="1817869247">
                                  <w:marLeft w:val="0"/>
                                  <w:marRight w:val="0"/>
                                  <w:marTop w:val="0"/>
                                  <w:marBottom w:val="0"/>
                                  <w:divBdr>
                                    <w:top w:val="none" w:sz="0" w:space="0" w:color="auto"/>
                                    <w:left w:val="none" w:sz="0" w:space="0" w:color="auto"/>
                                    <w:bottom w:val="none" w:sz="0" w:space="0" w:color="auto"/>
                                    <w:right w:val="none" w:sz="0" w:space="0" w:color="auto"/>
                                  </w:divBdr>
                                </w:div>
                              </w:divsChild>
                            </w:div>
                            <w:div w:id="216817017">
                              <w:marLeft w:val="0"/>
                              <w:marRight w:val="0"/>
                              <w:marTop w:val="0"/>
                              <w:marBottom w:val="0"/>
                              <w:divBdr>
                                <w:top w:val="none" w:sz="0" w:space="0" w:color="auto"/>
                                <w:left w:val="none" w:sz="0" w:space="0" w:color="auto"/>
                                <w:bottom w:val="none" w:sz="0" w:space="0" w:color="auto"/>
                                <w:right w:val="none" w:sz="0" w:space="0" w:color="auto"/>
                              </w:divBdr>
                              <w:divsChild>
                                <w:div w:id="98828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13170715">
      <w:bodyDiv w:val="1"/>
      <w:marLeft w:val="0"/>
      <w:marRight w:val="0"/>
      <w:marTop w:val="0"/>
      <w:marBottom w:val="0"/>
      <w:divBdr>
        <w:top w:val="none" w:sz="0" w:space="0" w:color="auto"/>
        <w:left w:val="none" w:sz="0" w:space="0" w:color="auto"/>
        <w:bottom w:val="none" w:sz="0" w:space="0" w:color="auto"/>
        <w:right w:val="none" w:sz="0" w:space="0" w:color="auto"/>
      </w:divBdr>
      <w:divsChild>
        <w:div w:id="1446074943">
          <w:marLeft w:val="0"/>
          <w:marRight w:val="0"/>
          <w:marTop w:val="0"/>
          <w:marBottom w:val="0"/>
          <w:divBdr>
            <w:top w:val="none" w:sz="0" w:space="0" w:color="auto"/>
            <w:left w:val="none" w:sz="0" w:space="0" w:color="auto"/>
            <w:bottom w:val="none" w:sz="0" w:space="0" w:color="auto"/>
            <w:right w:val="none" w:sz="0" w:space="0" w:color="auto"/>
          </w:divBdr>
          <w:divsChild>
            <w:div w:id="476074611">
              <w:marLeft w:val="0"/>
              <w:marRight w:val="0"/>
              <w:marTop w:val="0"/>
              <w:marBottom w:val="150"/>
              <w:divBdr>
                <w:top w:val="none" w:sz="0" w:space="0" w:color="auto"/>
                <w:left w:val="none" w:sz="0" w:space="0" w:color="auto"/>
                <w:bottom w:val="none" w:sz="0" w:space="0" w:color="auto"/>
                <w:right w:val="none" w:sz="0" w:space="0" w:color="auto"/>
              </w:divBdr>
              <w:divsChild>
                <w:div w:id="1780447041">
                  <w:marLeft w:val="0"/>
                  <w:marRight w:val="0"/>
                  <w:marTop w:val="0"/>
                  <w:marBottom w:val="0"/>
                  <w:divBdr>
                    <w:top w:val="none" w:sz="0" w:space="0" w:color="auto"/>
                    <w:left w:val="none" w:sz="0" w:space="0" w:color="auto"/>
                    <w:bottom w:val="none" w:sz="0" w:space="0" w:color="auto"/>
                    <w:right w:val="none" w:sz="0" w:space="0" w:color="auto"/>
                  </w:divBdr>
                  <w:divsChild>
                    <w:div w:id="222373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729046">
              <w:marLeft w:val="75"/>
              <w:marRight w:val="0"/>
              <w:marTop w:val="0"/>
              <w:marBottom w:val="450"/>
              <w:divBdr>
                <w:top w:val="none" w:sz="0" w:space="0" w:color="auto"/>
                <w:left w:val="none" w:sz="0" w:space="0" w:color="auto"/>
                <w:bottom w:val="none" w:sz="0" w:space="0" w:color="auto"/>
                <w:right w:val="none" w:sz="0" w:space="0" w:color="auto"/>
              </w:divBdr>
              <w:divsChild>
                <w:div w:id="110175727">
                  <w:marLeft w:val="0"/>
                  <w:marRight w:val="0"/>
                  <w:marTop w:val="0"/>
                  <w:marBottom w:val="0"/>
                  <w:divBdr>
                    <w:top w:val="none" w:sz="0" w:space="0" w:color="auto"/>
                    <w:left w:val="none" w:sz="0" w:space="0" w:color="auto"/>
                    <w:bottom w:val="none" w:sz="0" w:space="0" w:color="auto"/>
                    <w:right w:val="none" w:sz="0" w:space="0" w:color="auto"/>
                  </w:divBdr>
                  <w:divsChild>
                    <w:div w:id="1709910406">
                      <w:marLeft w:val="0"/>
                      <w:marRight w:val="0"/>
                      <w:marTop w:val="0"/>
                      <w:marBottom w:val="0"/>
                      <w:divBdr>
                        <w:top w:val="none" w:sz="0" w:space="0" w:color="auto"/>
                        <w:left w:val="none" w:sz="0" w:space="0" w:color="auto"/>
                        <w:bottom w:val="none" w:sz="0" w:space="0" w:color="auto"/>
                        <w:right w:val="none" w:sz="0" w:space="0" w:color="auto"/>
                      </w:divBdr>
                      <w:divsChild>
                        <w:div w:id="799031026">
                          <w:marLeft w:val="0"/>
                          <w:marRight w:val="0"/>
                          <w:marTop w:val="0"/>
                          <w:marBottom w:val="0"/>
                          <w:divBdr>
                            <w:top w:val="none" w:sz="0" w:space="0" w:color="auto"/>
                            <w:left w:val="none" w:sz="0" w:space="0" w:color="auto"/>
                            <w:bottom w:val="none" w:sz="0" w:space="0" w:color="auto"/>
                            <w:right w:val="none" w:sz="0" w:space="0" w:color="auto"/>
                          </w:divBdr>
                          <w:divsChild>
                            <w:div w:id="1330672873">
                              <w:marLeft w:val="0"/>
                              <w:marRight w:val="0"/>
                              <w:marTop w:val="0"/>
                              <w:marBottom w:val="0"/>
                              <w:divBdr>
                                <w:top w:val="none" w:sz="0" w:space="0" w:color="auto"/>
                                <w:left w:val="none" w:sz="0" w:space="0" w:color="auto"/>
                                <w:bottom w:val="none" w:sz="0" w:space="0" w:color="auto"/>
                                <w:right w:val="none" w:sz="0" w:space="0" w:color="auto"/>
                              </w:divBdr>
                              <w:divsChild>
                                <w:div w:id="1762526507">
                                  <w:marLeft w:val="0"/>
                                  <w:marRight w:val="0"/>
                                  <w:marTop w:val="0"/>
                                  <w:marBottom w:val="0"/>
                                  <w:divBdr>
                                    <w:top w:val="none" w:sz="0" w:space="0" w:color="auto"/>
                                    <w:left w:val="none" w:sz="0" w:space="0" w:color="auto"/>
                                    <w:bottom w:val="none" w:sz="0" w:space="0" w:color="auto"/>
                                    <w:right w:val="none" w:sz="0" w:space="0" w:color="auto"/>
                                  </w:divBdr>
                                </w:div>
                              </w:divsChild>
                            </w:div>
                            <w:div w:id="1149635563">
                              <w:marLeft w:val="0"/>
                              <w:marRight w:val="0"/>
                              <w:marTop w:val="0"/>
                              <w:marBottom w:val="0"/>
                              <w:divBdr>
                                <w:top w:val="none" w:sz="0" w:space="0" w:color="auto"/>
                                <w:left w:val="none" w:sz="0" w:space="0" w:color="auto"/>
                                <w:bottom w:val="none" w:sz="0" w:space="0" w:color="auto"/>
                                <w:right w:val="none" w:sz="0" w:space="0" w:color="auto"/>
                              </w:divBdr>
                              <w:divsChild>
                                <w:div w:id="935135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8831749">
      <w:bodyDiv w:val="1"/>
      <w:marLeft w:val="0"/>
      <w:marRight w:val="0"/>
      <w:marTop w:val="0"/>
      <w:marBottom w:val="0"/>
      <w:divBdr>
        <w:top w:val="none" w:sz="0" w:space="0" w:color="auto"/>
        <w:left w:val="none" w:sz="0" w:space="0" w:color="auto"/>
        <w:bottom w:val="none" w:sz="0" w:space="0" w:color="auto"/>
        <w:right w:val="none" w:sz="0" w:space="0" w:color="auto"/>
      </w:divBdr>
      <w:divsChild>
        <w:div w:id="608393264">
          <w:marLeft w:val="0"/>
          <w:marRight w:val="0"/>
          <w:marTop w:val="195"/>
          <w:marBottom w:val="195"/>
          <w:divBdr>
            <w:top w:val="none" w:sz="0" w:space="0" w:color="auto"/>
            <w:left w:val="none" w:sz="0" w:space="0" w:color="auto"/>
            <w:bottom w:val="none" w:sz="0" w:space="0" w:color="auto"/>
            <w:right w:val="none" w:sz="0" w:space="0" w:color="auto"/>
          </w:divBdr>
          <w:divsChild>
            <w:div w:id="5330427">
              <w:marLeft w:val="0"/>
              <w:marRight w:val="0"/>
              <w:marTop w:val="105"/>
              <w:marBottom w:val="0"/>
              <w:divBdr>
                <w:top w:val="none" w:sz="0" w:space="0" w:color="auto"/>
                <w:left w:val="none" w:sz="0" w:space="0" w:color="auto"/>
                <w:bottom w:val="none" w:sz="0" w:space="0" w:color="auto"/>
                <w:right w:val="none" w:sz="0" w:space="0" w:color="auto"/>
              </w:divBdr>
              <w:divsChild>
                <w:div w:id="1494101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677478">
          <w:marLeft w:val="0"/>
          <w:marRight w:val="0"/>
          <w:marTop w:val="225"/>
          <w:marBottom w:val="0"/>
          <w:divBdr>
            <w:top w:val="none" w:sz="0" w:space="0" w:color="auto"/>
            <w:left w:val="none" w:sz="0" w:space="0" w:color="auto"/>
            <w:bottom w:val="none" w:sz="0" w:space="0" w:color="auto"/>
            <w:right w:val="none" w:sz="0" w:space="0" w:color="auto"/>
          </w:divBdr>
        </w:div>
        <w:div w:id="1509170204">
          <w:marLeft w:val="0"/>
          <w:marRight w:val="0"/>
          <w:marTop w:val="0"/>
          <w:marBottom w:val="0"/>
          <w:divBdr>
            <w:top w:val="none" w:sz="0" w:space="0" w:color="auto"/>
            <w:left w:val="none" w:sz="0" w:space="0" w:color="auto"/>
            <w:bottom w:val="none" w:sz="0" w:space="0" w:color="auto"/>
            <w:right w:val="none" w:sz="0" w:space="0" w:color="auto"/>
          </w:divBdr>
          <w:divsChild>
            <w:div w:id="121284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9260">
      <w:bodyDiv w:val="1"/>
      <w:marLeft w:val="0"/>
      <w:marRight w:val="0"/>
      <w:marTop w:val="0"/>
      <w:marBottom w:val="0"/>
      <w:divBdr>
        <w:top w:val="none" w:sz="0" w:space="0" w:color="auto"/>
        <w:left w:val="none" w:sz="0" w:space="0" w:color="auto"/>
        <w:bottom w:val="none" w:sz="0" w:space="0" w:color="auto"/>
        <w:right w:val="none" w:sz="0" w:space="0" w:color="auto"/>
      </w:divBdr>
      <w:divsChild>
        <w:div w:id="1537280879">
          <w:marLeft w:val="0"/>
          <w:marRight w:val="0"/>
          <w:marTop w:val="225"/>
          <w:marBottom w:val="0"/>
          <w:divBdr>
            <w:top w:val="none" w:sz="0" w:space="0" w:color="auto"/>
            <w:left w:val="none" w:sz="0" w:space="0" w:color="auto"/>
            <w:bottom w:val="none" w:sz="0" w:space="0" w:color="auto"/>
            <w:right w:val="none" w:sz="0" w:space="0" w:color="auto"/>
          </w:divBdr>
        </w:div>
        <w:div w:id="525992042">
          <w:marLeft w:val="0"/>
          <w:marRight w:val="0"/>
          <w:marTop w:val="0"/>
          <w:marBottom w:val="0"/>
          <w:divBdr>
            <w:top w:val="none" w:sz="0" w:space="0" w:color="auto"/>
            <w:left w:val="none" w:sz="0" w:space="0" w:color="auto"/>
            <w:bottom w:val="none" w:sz="0" w:space="0" w:color="auto"/>
            <w:right w:val="none" w:sz="0" w:space="0" w:color="auto"/>
          </w:divBdr>
          <w:divsChild>
            <w:div w:id="1032462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7.jpeg"/><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hyperlink" Target="http://www.dnevnik.rs/sites/default/files/12--vrtic-gume.jpg"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www.dnevnik.rs/sites/default/files/15-madjari.jpg" TargetMode="External"/><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8.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hyperlink" Target="http://www.dnevnik.rs/sites/default/files/13-bosens.jpg" TargetMode="External"/><Relationship Id="rId23" Type="http://schemas.openxmlformats.org/officeDocument/2006/relationships/image" Target="media/image10.jpe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www.dnevnik.rs/sites/default/files/7-boravak.jp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rtv.rs" TargetMode="External"/><Relationship Id="rId22" Type="http://schemas.openxmlformats.org/officeDocument/2006/relationships/image" Target="media/image9.jpe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AD23A-CE54-49E6-A180-EEF3F5E36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4337</Words>
  <Characters>24722</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12</cp:revision>
  <dcterms:created xsi:type="dcterms:W3CDTF">2015-02-27T07:31:00Z</dcterms:created>
  <dcterms:modified xsi:type="dcterms:W3CDTF">2015-02-27T12:58:00Z</dcterms:modified>
</cp:coreProperties>
</file>